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39" w:rsidRDefault="00F90E39" w:rsidP="00F90E39">
      <w:pPr>
        <w:spacing w:before="168" w:after="75" w:line="240" w:lineRule="auto"/>
        <w:ind w:left="300" w:hanging="300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val="en-GB" w:eastAsia="en-GB"/>
        </w:rPr>
        <w:t xml:space="preserve">Environmental Reference Group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Agenda</w:t>
      </w:r>
    </w:p>
    <w:p w:rsidR="00F90E39" w:rsidRDefault="009D6840" w:rsidP="00F90E39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Monday, 30</w:t>
      </w:r>
      <w:r w:rsidR="00F90E39">
        <w:rPr>
          <w:rFonts w:ascii="Arial" w:eastAsia="Calibri" w:hAnsi="Arial" w:cs="Arial"/>
          <w:b/>
          <w:bCs/>
          <w:sz w:val="24"/>
          <w:szCs w:val="24"/>
        </w:rPr>
        <w:t xml:space="preserve"> November 2015, 5:30-7:30 pm</w:t>
      </w:r>
    </w:p>
    <w:p w:rsidR="00F90E39" w:rsidRDefault="00F90E39" w:rsidP="00F90E39">
      <w:pPr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Wellington City Council, 101 Wakefield Street, Committee Room 2 - Korimako</w:t>
      </w:r>
    </w:p>
    <w:p w:rsidR="00F90E39" w:rsidRDefault="00F90E39" w:rsidP="00F90E39">
      <w:pPr>
        <w:widowControl w:val="0"/>
        <w:suppressAutoHyphens/>
        <w:spacing w:after="0"/>
        <w:outlineLvl w:val="0"/>
        <w:rPr>
          <w:rFonts w:ascii="Arial" w:eastAsia="Calibri" w:hAnsi="Arial" w:cs="Arial"/>
          <w:sz w:val="24"/>
          <w:szCs w:val="24"/>
        </w:rPr>
      </w:pPr>
    </w:p>
    <w:p w:rsidR="00F90E39" w:rsidRDefault="009D6840" w:rsidP="00F90E39">
      <w:pPr>
        <w:widowControl w:val="0"/>
        <w:suppressAutoHyphens/>
        <w:spacing w:after="0"/>
        <w:outlineLvl w:val="0"/>
        <w:rPr>
          <w:rFonts w:ascii="Arial" w:eastAsia="Calibri" w:hAnsi="Arial" w:cs="Arial"/>
          <w:i/>
          <w:sz w:val="24"/>
          <w:szCs w:val="24"/>
        </w:rPr>
      </w:pPr>
      <w:proofErr w:type="gramStart"/>
      <w:r>
        <w:rPr>
          <w:rFonts w:ascii="Arial" w:eastAsia="Calibri" w:hAnsi="Arial" w:cs="Arial"/>
          <w:i/>
          <w:sz w:val="24"/>
          <w:szCs w:val="24"/>
        </w:rPr>
        <w:t xml:space="preserve">Mark Fenwick </w:t>
      </w:r>
      <w:r w:rsidR="00F90E39">
        <w:rPr>
          <w:rFonts w:ascii="Arial" w:eastAsia="Calibri" w:hAnsi="Arial" w:cs="Arial"/>
          <w:i/>
          <w:sz w:val="24"/>
          <w:szCs w:val="24"/>
        </w:rPr>
        <w:t>in the Chair.</w:t>
      </w:r>
      <w:proofErr w:type="gramEnd"/>
      <w:r w:rsidR="00F90E39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F90E39" w:rsidRDefault="00F90E39" w:rsidP="00F90E39">
      <w:pPr>
        <w:widowControl w:val="0"/>
        <w:suppressAutoHyphens/>
        <w:spacing w:after="0" w:line="360" w:lineRule="auto"/>
        <w:outlineLvl w:val="0"/>
        <w:rPr>
          <w:rFonts w:ascii="Arial" w:eastAsia="Calibri" w:hAnsi="Arial" w:cs="Arial"/>
          <w:sz w:val="24"/>
          <w:szCs w:val="24"/>
        </w:rPr>
      </w:pPr>
    </w:p>
    <w:p w:rsidR="00221CA9" w:rsidRDefault="00F90E39" w:rsidP="00F90E39">
      <w:pPr>
        <w:numPr>
          <w:ilvl w:val="0"/>
          <w:numId w:val="1"/>
        </w:numPr>
        <w:spacing w:after="0" w:line="360" w:lineRule="auto"/>
        <w:ind w:left="567" w:hanging="567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Introduction</w:t>
      </w:r>
      <w:r w:rsidR="00221CA9">
        <w:rPr>
          <w:rFonts w:ascii="Arial" w:eastAsia="Calibri" w:hAnsi="Arial" w:cs="Arial"/>
          <w:b/>
          <w:bCs/>
          <w:sz w:val="24"/>
          <w:szCs w:val="24"/>
        </w:rPr>
        <w:t xml:space="preserve"> (new members)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F90E39" w:rsidRDefault="00F90E39" w:rsidP="00F90E39">
      <w:pPr>
        <w:numPr>
          <w:ilvl w:val="0"/>
          <w:numId w:val="1"/>
        </w:numPr>
        <w:spacing w:after="0" w:line="360" w:lineRule="auto"/>
        <w:ind w:left="567" w:hanging="567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Conflicts of Interest </w:t>
      </w:r>
    </w:p>
    <w:p w:rsidR="00F90E39" w:rsidRDefault="00F90E39" w:rsidP="00F90E39">
      <w:pPr>
        <w:numPr>
          <w:ilvl w:val="0"/>
          <w:numId w:val="1"/>
        </w:numPr>
        <w:spacing w:after="0" w:line="360" w:lineRule="auto"/>
        <w:ind w:left="567" w:hanging="567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Apologies </w:t>
      </w:r>
    </w:p>
    <w:p w:rsidR="00F90E39" w:rsidRDefault="00F90E39" w:rsidP="00F90E39">
      <w:pPr>
        <w:numPr>
          <w:ilvl w:val="0"/>
          <w:numId w:val="1"/>
        </w:numPr>
        <w:spacing w:after="0" w:line="360" w:lineRule="auto"/>
        <w:ind w:left="567" w:hanging="567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Minutes of last meeting </w:t>
      </w:r>
    </w:p>
    <w:p w:rsidR="00F90E39" w:rsidRDefault="00F90E39" w:rsidP="00F90E39">
      <w:pPr>
        <w:numPr>
          <w:ilvl w:val="0"/>
          <w:numId w:val="1"/>
        </w:numPr>
        <w:spacing w:after="0"/>
        <w:ind w:left="567" w:hanging="567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Matters arising</w:t>
      </w:r>
      <w:r w:rsidR="0042739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F90E39" w:rsidRDefault="00F90E39" w:rsidP="00F90E39">
      <w:pPr>
        <w:numPr>
          <w:ilvl w:val="1"/>
          <w:numId w:val="1"/>
        </w:numPr>
        <w:spacing w:after="0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Work programme letter</w:t>
      </w:r>
    </w:p>
    <w:p w:rsidR="009D6840" w:rsidRDefault="009D6840" w:rsidP="009D6840">
      <w:pPr>
        <w:spacing w:after="0"/>
        <w:ind w:left="1080"/>
        <w:rPr>
          <w:rFonts w:ascii="Arial" w:eastAsia="Calibri" w:hAnsi="Arial" w:cs="Arial"/>
          <w:bCs/>
          <w:sz w:val="24"/>
          <w:szCs w:val="24"/>
        </w:rPr>
      </w:pPr>
    </w:p>
    <w:p w:rsidR="00F90E39" w:rsidRDefault="009D6840" w:rsidP="00F90E39">
      <w:pPr>
        <w:numPr>
          <w:ilvl w:val="0"/>
          <w:numId w:val="1"/>
        </w:numPr>
        <w:spacing w:after="0" w:line="360" w:lineRule="auto"/>
        <w:ind w:left="567" w:hanging="567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Confirmation of joint letter of agreement (2016)</w:t>
      </w:r>
    </w:p>
    <w:p w:rsidR="007413F4" w:rsidRPr="007413F4" w:rsidRDefault="007413F4" w:rsidP="007413F4">
      <w:pPr>
        <w:pStyle w:val="ListParagraph"/>
        <w:spacing w:after="0" w:line="360" w:lineRule="auto"/>
        <w:ind w:left="567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7413F4">
        <w:rPr>
          <w:rFonts w:ascii="Arial" w:eastAsia="Calibri" w:hAnsi="Arial" w:cs="Arial"/>
          <w:bCs/>
          <w:sz w:val="24"/>
          <w:szCs w:val="24"/>
        </w:rPr>
        <w:t>The Chair to take the lead.</w:t>
      </w:r>
      <w:proofErr w:type="gramEnd"/>
      <w:r w:rsidRPr="007413F4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7413F4" w:rsidRDefault="007413F4" w:rsidP="00F90E39">
      <w:pPr>
        <w:numPr>
          <w:ilvl w:val="0"/>
          <w:numId w:val="1"/>
        </w:numPr>
        <w:spacing w:after="0" w:line="360" w:lineRule="auto"/>
        <w:ind w:left="567" w:hanging="567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Wellington City Council Annual Plan 2016/2017 Process </w:t>
      </w:r>
    </w:p>
    <w:p w:rsidR="007413F4" w:rsidRDefault="007413F4" w:rsidP="00221CA9">
      <w:pPr>
        <w:spacing w:after="120" w:line="360" w:lineRule="auto"/>
        <w:ind w:left="567"/>
        <w:rPr>
          <w:rFonts w:ascii="Arial" w:eastAsia="Calibri" w:hAnsi="Arial" w:cs="Arial"/>
          <w:bCs/>
          <w:sz w:val="24"/>
          <w:szCs w:val="24"/>
        </w:rPr>
      </w:pPr>
      <w:r w:rsidRPr="007413F4">
        <w:rPr>
          <w:rFonts w:ascii="Arial" w:eastAsia="Calibri" w:hAnsi="Arial" w:cs="Arial"/>
          <w:bCs/>
          <w:sz w:val="24"/>
          <w:szCs w:val="24"/>
        </w:rPr>
        <w:t>Neil McInnes</w:t>
      </w:r>
      <w:r>
        <w:rPr>
          <w:rFonts w:ascii="Arial" w:eastAsia="Calibri" w:hAnsi="Arial" w:cs="Arial"/>
          <w:bCs/>
          <w:sz w:val="24"/>
          <w:szCs w:val="24"/>
        </w:rPr>
        <w:t xml:space="preserve"> from Policy and Reporting Team </w:t>
      </w:r>
    </w:p>
    <w:p w:rsidR="007413F4" w:rsidRDefault="007413F4" w:rsidP="00F90E39">
      <w:pPr>
        <w:numPr>
          <w:ilvl w:val="0"/>
          <w:numId w:val="1"/>
        </w:numPr>
        <w:spacing w:after="0"/>
        <w:ind w:left="567" w:hanging="567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I</w:t>
      </w:r>
      <w:r w:rsidRPr="007413F4">
        <w:rPr>
          <w:rFonts w:ascii="Arial" w:eastAsia="Calibri" w:hAnsi="Arial" w:cs="Arial"/>
          <w:b/>
          <w:bCs/>
          <w:sz w:val="24"/>
          <w:szCs w:val="24"/>
        </w:rPr>
        <w:t>wi representatives on Advisory Group</w:t>
      </w:r>
    </w:p>
    <w:p w:rsidR="007413F4" w:rsidRPr="007413F4" w:rsidRDefault="007413F4" w:rsidP="007413F4">
      <w:pPr>
        <w:spacing w:after="0"/>
        <w:ind w:left="567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7413F4">
        <w:rPr>
          <w:rFonts w:ascii="Arial" w:eastAsia="Calibri" w:hAnsi="Arial" w:cs="Arial"/>
          <w:bCs/>
          <w:sz w:val="24"/>
          <w:szCs w:val="24"/>
        </w:rPr>
        <w:t xml:space="preserve">Trevor </w:t>
      </w:r>
      <w:r>
        <w:rPr>
          <w:rFonts w:ascii="Arial" w:eastAsia="Calibri" w:hAnsi="Arial" w:cs="Arial"/>
          <w:bCs/>
          <w:sz w:val="24"/>
          <w:szCs w:val="24"/>
        </w:rPr>
        <w:t>Himona, Senior Advisor Treaty Relations to update the group.</w:t>
      </w:r>
      <w:proofErr w:type="gramEnd"/>
      <w:r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7413F4" w:rsidRDefault="007413F4" w:rsidP="007413F4">
      <w:pPr>
        <w:spacing w:after="0"/>
        <w:ind w:left="567"/>
        <w:rPr>
          <w:rFonts w:ascii="Arial" w:eastAsia="Calibri" w:hAnsi="Arial" w:cs="Arial"/>
          <w:b/>
          <w:bCs/>
          <w:sz w:val="24"/>
          <w:szCs w:val="24"/>
        </w:rPr>
      </w:pPr>
      <w:bookmarkStart w:id="0" w:name="_GoBack"/>
      <w:bookmarkEnd w:id="0"/>
    </w:p>
    <w:p w:rsidR="00A02142" w:rsidRDefault="00A02142" w:rsidP="00F90E39">
      <w:pPr>
        <w:numPr>
          <w:ilvl w:val="0"/>
          <w:numId w:val="1"/>
        </w:numPr>
        <w:spacing w:after="0"/>
        <w:ind w:left="567" w:hanging="567"/>
        <w:rPr>
          <w:rFonts w:ascii="Arial" w:eastAsia="Calibri" w:hAnsi="Arial" w:cs="Arial"/>
          <w:b/>
          <w:bCs/>
          <w:sz w:val="24"/>
          <w:szCs w:val="24"/>
        </w:rPr>
      </w:pPr>
      <w:r w:rsidRPr="00A02142">
        <w:rPr>
          <w:rFonts w:ascii="Arial" w:eastAsia="Calibri" w:hAnsi="Arial" w:cs="Arial"/>
          <w:b/>
          <w:bCs/>
          <w:sz w:val="24"/>
          <w:szCs w:val="24"/>
        </w:rPr>
        <w:t>Animal Bylaw and Dog Policy review</w:t>
      </w:r>
    </w:p>
    <w:p w:rsidR="00A02142" w:rsidRDefault="00A02142" w:rsidP="00A02142">
      <w:pPr>
        <w:spacing w:after="0"/>
        <w:ind w:left="567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A02142">
        <w:rPr>
          <w:rFonts w:ascii="Arial" w:eastAsia="Calibri" w:hAnsi="Arial" w:cs="Arial"/>
          <w:bCs/>
          <w:sz w:val="24"/>
          <w:szCs w:val="24"/>
        </w:rPr>
        <w:t>Jessica Clarke</w:t>
      </w:r>
      <w:r>
        <w:rPr>
          <w:rFonts w:ascii="Arial" w:eastAsia="Calibri" w:hAnsi="Arial" w:cs="Arial"/>
          <w:bCs/>
          <w:sz w:val="24"/>
          <w:szCs w:val="24"/>
        </w:rPr>
        <w:t>, from Policy and Reporting Team.</w:t>
      </w:r>
      <w:proofErr w:type="gramEnd"/>
      <w:r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6B3163" w:rsidRDefault="006B3163" w:rsidP="00A02142">
      <w:pPr>
        <w:spacing w:after="0"/>
        <w:ind w:left="567"/>
        <w:rPr>
          <w:rFonts w:ascii="Arial" w:eastAsia="Calibri" w:hAnsi="Arial" w:cs="Arial"/>
          <w:bCs/>
          <w:sz w:val="24"/>
          <w:szCs w:val="24"/>
        </w:rPr>
      </w:pPr>
    </w:p>
    <w:p w:rsidR="005C653B" w:rsidRPr="00A02142" w:rsidRDefault="006B3163" w:rsidP="00A02142">
      <w:pPr>
        <w:spacing w:after="0"/>
        <w:ind w:left="567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Please refer to item 2.1 of the Environment Committee agenda. </w:t>
      </w:r>
    </w:p>
    <w:p w:rsidR="005C653B" w:rsidRDefault="005C653B" w:rsidP="005C653B">
      <w:pPr>
        <w:rPr>
          <w:rFonts w:ascii="Arial" w:hAnsi="Arial" w:cs="Arial"/>
          <w:color w:val="1F497D"/>
          <w:sz w:val="24"/>
          <w:szCs w:val="24"/>
        </w:rPr>
      </w:pP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http://wellington.govt.nz/~/media/your-council/meetings/Committees/Environment-Committe</w:t>
        </w:r>
        <w:r>
          <w:rPr>
            <w:rStyle w:val="Hyperlink"/>
            <w:rFonts w:ascii="Arial" w:hAnsi="Arial" w:cs="Arial"/>
            <w:sz w:val="24"/>
            <w:szCs w:val="24"/>
          </w:rPr>
          <w:t>e</w:t>
        </w:r>
        <w:r>
          <w:rPr>
            <w:rStyle w:val="Hyperlink"/>
            <w:rFonts w:ascii="Arial" w:hAnsi="Arial" w:cs="Arial"/>
            <w:sz w:val="24"/>
            <w:szCs w:val="24"/>
          </w:rPr>
          <w:t>/2015/11/Agenda-for-Environment-Committ</w:t>
        </w:r>
        <w:r>
          <w:rPr>
            <w:rStyle w:val="Hyperlink"/>
            <w:rFonts w:ascii="Arial" w:hAnsi="Arial" w:cs="Arial"/>
            <w:sz w:val="24"/>
            <w:szCs w:val="24"/>
          </w:rPr>
          <w:t>e</w:t>
        </w:r>
        <w:r>
          <w:rPr>
            <w:rStyle w:val="Hyperlink"/>
            <w:rFonts w:ascii="Arial" w:hAnsi="Arial" w:cs="Arial"/>
            <w:sz w:val="24"/>
            <w:szCs w:val="24"/>
          </w:rPr>
          <w:t>e-26-November-2015.pdf</w:t>
        </w:r>
      </w:hyperlink>
    </w:p>
    <w:p w:rsidR="00F90E39" w:rsidRDefault="00F90E39" w:rsidP="00F90E39">
      <w:pPr>
        <w:numPr>
          <w:ilvl w:val="0"/>
          <w:numId w:val="1"/>
        </w:numPr>
        <w:spacing w:after="0"/>
        <w:ind w:left="567" w:hanging="567"/>
        <w:rPr>
          <w:rFonts w:ascii="Arial" w:eastAsia="Calibri" w:hAnsi="Arial" w:cs="Arial"/>
          <w:b/>
          <w:bCs/>
          <w:sz w:val="24"/>
          <w:szCs w:val="24"/>
        </w:rPr>
      </w:pPr>
      <w:r w:rsidRPr="00E22EC5">
        <w:rPr>
          <w:rFonts w:ascii="Arial" w:eastAsia="Calibri" w:hAnsi="Arial" w:cs="Arial"/>
          <w:b/>
          <w:bCs/>
          <w:sz w:val="24"/>
          <w:szCs w:val="24"/>
        </w:rPr>
        <w:t>Portfolio group updates</w:t>
      </w:r>
    </w:p>
    <w:p w:rsidR="009D6840" w:rsidRDefault="009D6840" w:rsidP="009D6840">
      <w:pPr>
        <w:spacing w:after="0"/>
        <w:ind w:left="567"/>
        <w:rPr>
          <w:rFonts w:ascii="Arial" w:eastAsia="Calibri" w:hAnsi="Arial" w:cs="Arial"/>
          <w:b/>
          <w:bCs/>
          <w:sz w:val="24"/>
          <w:szCs w:val="24"/>
        </w:rPr>
      </w:pPr>
    </w:p>
    <w:p w:rsidR="009D6840" w:rsidRPr="00E22EC5" w:rsidRDefault="009D6840" w:rsidP="00F90E39">
      <w:pPr>
        <w:numPr>
          <w:ilvl w:val="0"/>
          <w:numId w:val="1"/>
        </w:numPr>
        <w:spacing w:after="0"/>
        <w:ind w:left="567" w:hanging="567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Councillor update </w:t>
      </w:r>
    </w:p>
    <w:p w:rsidR="00F90E39" w:rsidRDefault="00F90E39" w:rsidP="00F90E39">
      <w:pPr>
        <w:spacing w:after="0" w:line="360" w:lineRule="auto"/>
        <w:ind w:left="567"/>
        <w:rPr>
          <w:rFonts w:ascii="Arial" w:eastAsia="Calibri" w:hAnsi="Arial" w:cs="Arial"/>
          <w:bCs/>
          <w:sz w:val="24"/>
          <w:szCs w:val="24"/>
        </w:rPr>
      </w:pPr>
    </w:p>
    <w:p w:rsidR="00F90E39" w:rsidRDefault="00F90E39" w:rsidP="00F90E39">
      <w:pPr>
        <w:numPr>
          <w:ilvl w:val="0"/>
          <w:numId w:val="1"/>
        </w:numPr>
        <w:spacing w:after="0"/>
        <w:ind w:left="567" w:hanging="567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Other Business</w:t>
      </w:r>
    </w:p>
    <w:p w:rsidR="00F90E39" w:rsidRDefault="00F90E39" w:rsidP="00F90E39">
      <w:pPr>
        <w:spacing w:after="0"/>
        <w:ind w:left="720"/>
        <w:rPr>
          <w:rFonts w:ascii="Arial" w:eastAsia="Calibri" w:hAnsi="Arial" w:cs="Arial"/>
          <w:bCs/>
          <w:sz w:val="24"/>
          <w:szCs w:val="24"/>
        </w:rPr>
      </w:pPr>
    </w:p>
    <w:p w:rsidR="00F90E39" w:rsidRDefault="00F90E39" w:rsidP="00F90E39">
      <w:pPr>
        <w:numPr>
          <w:ilvl w:val="0"/>
          <w:numId w:val="1"/>
        </w:numPr>
        <w:spacing w:after="0" w:line="360" w:lineRule="auto"/>
        <w:ind w:left="567" w:hanging="567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Action Points and Key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1621"/>
      </w:tblGrid>
      <w:tr w:rsidR="00F90E39" w:rsidTr="00B3005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spacing w:after="120"/>
              <w:rPr>
                <w:rFonts w:eastAsia="Times New Roman"/>
                <w:b/>
                <w:sz w:val="24"/>
                <w:lang w:eastAsia="en-GB"/>
              </w:rPr>
            </w:pPr>
            <w:r>
              <w:rPr>
                <w:rFonts w:eastAsia="Times New Roman"/>
                <w:b/>
                <w:sz w:val="24"/>
                <w:lang w:eastAsia="en-GB"/>
              </w:rPr>
              <w:t>Actions from 7 September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spacing w:after="120"/>
              <w:rPr>
                <w:rFonts w:eastAsia="Times New Roman"/>
                <w:b/>
                <w:sz w:val="24"/>
                <w:lang w:eastAsia="en-GB"/>
              </w:rPr>
            </w:pPr>
            <w:r>
              <w:rPr>
                <w:rFonts w:eastAsia="Times New Roman"/>
                <w:b/>
                <w:sz w:val="24"/>
                <w:lang w:eastAsia="en-GB"/>
              </w:rPr>
              <w:t>Person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spacing w:after="120"/>
              <w:rPr>
                <w:rFonts w:eastAsia="Times New Roman"/>
                <w:b/>
                <w:sz w:val="24"/>
                <w:lang w:eastAsia="en-GB"/>
              </w:rPr>
            </w:pPr>
            <w:r>
              <w:rPr>
                <w:rFonts w:eastAsia="Times New Roman"/>
                <w:b/>
                <w:sz w:val="24"/>
                <w:lang w:eastAsia="en-GB"/>
              </w:rPr>
              <w:t>Status</w:t>
            </w:r>
          </w:p>
        </w:tc>
      </w:tr>
      <w:tr w:rsidR="00F90E39" w:rsidTr="00B3005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spacing w:after="120"/>
              <w:contextualSpacing/>
              <w:rPr>
                <w:rFonts w:eastAsia="Times New Roman"/>
                <w:sz w:val="24"/>
                <w:lang w:eastAsia="en-GB"/>
              </w:rPr>
            </w:pPr>
            <w:proofErr w:type="spellStart"/>
            <w:r>
              <w:rPr>
                <w:rFonts w:eastAsia="Times New Roman" w:cs="Arial"/>
                <w:bCs/>
                <w:sz w:val="24"/>
                <w:szCs w:val="24"/>
                <w:lang w:eastAsia="en-GB"/>
              </w:rPr>
              <w:t>Loomio</w:t>
            </w:r>
            <w:proofErr w:type="spellEnd"/>
            <w:r>
              <w:rPr>
                <w:rFonts w:eastAsia="Times New Roman" w:cs="Arial"/>
                <w:bCs/>
                <w:sz w:val="24"/>
                <w:szCs w:val="24"/>
                <w:lang w:eastAsia="en-GB"/>
              </w:rPr>
              <w:t xml:space="preserve"> thread about target groups for recruitment.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spacing w:after="120"/>
              <w:contextualSpacing/>
              <w:rPr>
                <w:rFonts w:eastAsia="Times New Roman"/>
                <w:sz w:val="24"/>
                <w:lang w:eastAsia="en-GB"/>
              </w:rPr>
            </w:pPr>
            <w:r>
              <w:rPr>
                <w:rFonts w:eastAsia="Times New Roman"/>
                <w:sz w:val="24"/>
                <w:lang w:eastAsia="en-GB"/>
              </w:rPr>
              <w:t>Not assigned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39" w:rsidRDefault="00F90E39" w:rsidP="00B30050">
            <w:pPr>
              <w:spacing w:after="120"/>
              <w:contextualSpacing/>
              <w:rPr>
                <w:rFonts w:eastAsia="Times New Roman"/>
                <w:sz w:val="24"/>
                <w:lang w:eastAsia="en-GB"/>
              </w:rPr>
            </w:pPr>
          </w:p>
        </w:tc>
      </w:tr>
    </w:tbl>
    <w:p w:rsidR="00F90E39" w:rsidRDefault="00F90E39" w:rsidP="00F90E39">
      <w:pPr>
        <w:spacing w:after="120" w:line="240" w:lineRule="auto"/>
        <w:contextualSpacing/>
        <w:rPr>
          <w:rFonts w:ascii="Arial" w:eastAsia="Times New Roman" w:hAnsi="Arial" w:cs="Times New Roman"/>
          <w:sz w:val="24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1621"/>
      </w:tblGrid>
      <w:tr w:rsidR="00F90E39" w:rsidTr="00B3005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spacing w:after="120"/>
              <w:rPr>
                <w:rFonts w:eastAsia="Times New Roman"/>
                <w:b/>
                <w:sz w:val="24"/>
                <w:lang w:eastAsia="en-GB"/>
              </w:rPr>
            </w:pPr>
            <w:r>
              <w:rPr>
                <w:rFonts w:eastAsia="Times New Roman"/>
                <w:b/>
                <w:sz w:val="24"/>
                <w:lang w:eastAsia="en-GB"/>
              </w:rPr>
              <w:t>Actions from 3 August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spacing w:after="120"/>
              <w:rPr>
                <w:rFonts w:eastAsia="Times New Roman"/>
                <w:b/>
                <w:sz w:val="24"/>
                <w:lang w:eastAsia="en-GB"/>
              </w:rPr>
            </w:pPr>
            <w:r>
              <w:rPr>
                <w:rFonts w:eastAsia="Times New Roman"/>
                <w:b/>
                <w:sz w:val="24"/>
                <w:lang w:eastAsia="en-GB"/>
              </w:rPr>
              <w:t>Person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spacing w:after="120"/>
              <w:rPr>
                <w:rFonts w:eastAsia="Times New Roman"/>
                <w:b/>
                <w:sz w:val="24"/>
                <w:lang w:eastAsia="en-GB"/>
              </w:rPr>
            </w:pPr>
            <w:r>
              <w:rPr>
                <w:rFonts w:eastAsia="Times New Roman"/>
                <w:b/>
                <w:sz w:val="24"/>
                <w:lang w:eastAsia="en-GB"/>
              </w:rPr>
              <w:t>Status</w:t>
            </w:r>
          </w:p>
        </w:tc>
      </w:tr>
      <w:tr w:rsidR="00F90E39" w:rsidTr="00B3005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spacing w:after="120"/>
              <w:contextualSpacing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en-GB"/>
              </w:rPr>
              <w:t xml:space="preserve">Discuss how to progress water modelling questions with </w:t>
            </w:r>
            <w:proofErr w:type="spellStart"/>
            <w:r>
              <w:rPr>
                <w:rFonts w:eastAsia="Times New Roman" w:cs="Arial"/>
                <w:bCs/>
                <w:sz w:val="24"/>
                <w:szCs w:val="24"/>
                <w:lang w:eastAsia="en-GB"/>
              </w:rPr>
              <w:t>Jetesh</w:t>
            </w:r>
            <w:proofErr w:type="spellEnd"/>
            <w:r>
              <w:rPr>
                <w:rFonts w:eastAsia="Times New Roman" w:cs="Arial"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spacing w:after="120"/>
              <w:contextualSpacing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en-GB"/>
              </w:rPr>
              <w:t xml:space="preserve">Howard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spacing w:after="120"/>
              <w:contextualSpacing/>
              <w:rPr>
                <w:rFonts w:eastAsia="Times New Roman" w:cs="Arial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en-GB"/>
              </w:rPr>
              <w:t>Iona to decide how to progress this</w:t>
            </w:r>
          </w:p>
        </w:tc>
      </w:tr>
    </w:tbl>
    <w:p w:rsidR="00F90E39" w:rsidRDefault="00F90E39" w:rsidP="00F90E39">
      <w:pPr>
        <w:spacing w:after="120" w:line="240" w:lineRule="auto"/>
        <w:contextualSpacing/>
        <w:rPr>
          <w:rFonts w:ascii="Arial" w:eastAsia="Times New Roman" w:hAnsi="Arial" w:cs="Times New Roman"/>
          <w:sz w:val="24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F90E39" w:rsidTr="00B300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Possible topics for future meetings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B30050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Cycling Framework</w:t>
            </w:r>
          </w:p>
          <w:p w:rsidR="00F90E39" w:rsidRDefault="00F90E39" w:rsidP="00B30050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Feedback on LTP submission</w:t>
            </w:r>
          </w:p>
          <w:p w:rsidR="00F90E39" w:rsidRDefault="00F90E39" w:rsidP="00B30050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Presentation from the WCC’s environmental compliance functions</w:t>
            </w:r>
          </w:p>
          <w:p w:rsidR="00F90E39" w:rsidRDefault="00F90E39" w:rsidP="00B30050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Plans for Kent Terrace and Cambridge Terrace</w:t>
            </w:r>
          </w:p>
          <w:p w:rsidR="00F90E39" w:rsidRDefault="00F90E39" w:rsidP="00B30050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Airport runway extension</w:t>
            </w:r>
          </w:p>
          <w:p w:rsidR="00F90E39" w:rsidRDefault="00F90E39" w:rsidP="00B300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eastAsia="en-GB"/>
              </w:rPr>
            </w:pPr>
            <w:r>
              <w:rPr>
                <w:rFonts w:cs="Arial"/>
                <w:bCs/>
                <w:sz w:val="24"/>
                <w:szCs w:val="24"/>
              </w:rPr>
              <w:t>Urban Design re lessons from Lower Cuba Street</w:t>
            </w:r>
          </w:p>
          <w:p w:rsidR="00F90E39" w:rsidRDefault="00F90E39" w:rsidP="00B300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eastAsia="en-GB"/>
              </w:rPr>
            </w:pPr>
            <w:r>
              <w:rPr>
                <w:rFonts w:cs="Arial"/>
                <w:bCs/>
                <w:sz w:val="24"/>
                <w:szCs w:val="24"/>
              </w:rPr>
              <w:t>Introduction to role of new Chief Resilience Officer</w:t>
            </w:r>
          </w:p>
          <w:p w:rsidR="00F90E39" w:rsidRDefault="00F90E39" w:rsidP="00B3005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eastAsia="en-GB"/>
              </w:rPr>
            </w:pPr>
            <w:r>
              <w:rPr>
                <w:rFonts w:cs="Arial"/>
                <w:bCs/>
                <w:sz w:val="24"/>
                <w:szCs w:val="24"/>
              </w:rPr>
              <w:t>Effectiveness of WCC environmental regulatory functions</w:t>
            </w:r>
          </w:p>
        </w:tc>
      </w:tr>
    </w:tbl>
    <w:p w:rsidR="00F90E39" w:rsidRDefault="00F90E39" w:rsidP="00F90E39">
      <w:pPr>
        <w:spacing w:after="0"/>
        <w:rPr>
          <w:rFonts w:ascii="Arial" w:eastAsia="Calibri" w:hAnsi="Arial" w:cs="Arial"/>
          <w:bCs/>
          <w:sz w:val="24"/>
          <w:szCs w:val="24"/>
        </w:rPr>
      </w:pPr>
    </w:p>
    <w:p w:rsidR="00F90E39" w:rsidRDefault="00F90E39" w:rsidP="00F90E39">
      <w:pPr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Key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F90E39" w:rsidTr="00B300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A02142" w:rsidP="00A87A5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Monday 1</w:t>
            </w:r>
            <w:r w:rsidR="00A87A5C">
              <w:rPr>
                <w:rFonts w:cs="Arial"/>
                <w:bCs/>
                <w:sz w:val="24"/>
                <w:szCs w:val="24"/>
              </w:rPr>
              <w:t xml:space="preserve"> February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39" w:rsidRDefault="00F90E39" w:rsidP="00A87A5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ERG meeting – </w:t>
            </w:r>
            <w:r w:rsidR="00A87A5C">
              <w:rPr>
                <w:rFonts w:cs="Arial"/>
                <w:bCs/>
                <w:sz w:val="24"/>
                <w:szCs w:val="24"/>
              </w:rPr>
              <w:t xml:space="preserve">Chair </w:t>
            </w:r>
          </w:p>
        </w:tc>
      </w:tr>
    </w:tbl>
    <w:p w:rsidR="006B3163" w:rsidRDefault="006B3163" w:rsidP="00F90E39">
      <w:pPr>
        <w:spacing w:after="0"/>
        <w:rPr>
          <w:rFonts w:ascii="Arial" w:eastAsia="Calibri" w:hAnsi="Arial" w:cs="Arial"/>
          <w:b/>
          <w:bCs/>
          <w:sz w:val="24"/>
          <w:szCs w:val="24"/>
        </w:rPr>
      </w:pPr>
    </w:p>
    <w:p w:rsidR="00F90E39" w:rsidRDefault="00F90E39" w:rsidP="00F90E39">
      <w:pPr>
        <w:spacing w:after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Portfolio groups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2127"/>
        <w:gridCol w:w="2127"/>
      </w:tblGrid>
      <w:tr w:rsidR="00F90E39" w:rsidTr="00B30050"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b/>
                <w:bCs/>
              </w:rPr>
              <w:t>Working group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b/>
                <w:bCs/>
              </w:rPr>
              <w:t>ERG lead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b/>
                <w:bCs/>
              </w:rPr>
              <w:t>Council officer</w:t>
            </w:r>
          </w:p>
        </w:tc>
      </w:tr>
      <w:tr w:rsidR="00F90E39" w:rsidTr="00B30050"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>Transport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>Paula Warren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b/>
                <w:bCs/>
              </w:rPr>
              <w:t>Elise Webster, Principal Advisor Transport Strategy</w:t>
            </w:r>
          </w:p>
        </w:tc>
      </w:tr>
      <w:tr w:rsidR="00F90E39" w:rsidTr="00B30050"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 xml:space="preserve">Climate Change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 xml:space="preserve">Yvonne </w:t>
            </w:r>
            <w:proofErr w:type="spellStart"/>
            <w:r>
              <w:rPr>
                <w:b/>
              </w:rPr>
              <w:t>Legarth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b/>
                <w:bCs/>
              </w:rPr>
              <w:t>Moana Mackey, Programme Manager Sustainability</w:t>
            </w:r>
          </w:p>
        </w:tc>
      </w:tr>
      <w:tr w:rsidR="00F90E39" w:rsidTr="00B30050"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>Waste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>Martin Payne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b/>
                <w:bCs/>
              </w:rPr>
              <w:t>Adrian Mitchell, Waste Operations Manager</w:t>
            </w:r>
          </w:p>
        </w:tc>
      </w:tr>
      <w:tr w:rsidR="00F90E39" w:rsidTr="00B30050"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>Urban Growth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>Graeme Sawyer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b/>
                <w:bCs/>
              </w:rPr>
              <w:t>Trudy Whitlow , Urban Design &amp; Heritage Manager</w:t>
            </w:r>
          </w:p>
        </w:tc>
      </w:tr>
      <w:tr w:rsidR="00F90E39" w:rsidTr="00B30050"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>Water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A87A5C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 xml:space="preserve">Paula Warren (interim)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 xml:space="preserve">Yon Cheong Manager, Regional Strategy and Policy </w:t>
            </w:r>
            <w:proofErr w:type="spellStart"/>
            <w:r w:rsidRPr="00C51FD4">
              <w:rPr>
                <w:b/>
              </w:rPr>
              <w:t>Wgtn</w:t>
            </w:r>
            <w:proofErr w:type="spellEnd"/>
            <w:r w:rsidRPr="00C51FD4">
              <w:rPr>
                <w:b/>
              </w:rPr>
              <w:t xml:space="preserve"> Water </w:t>
            </w:r>
          </w:p>
        </w:tc>
      </w:tr>
      <w:tr w:rsidR="00F90E39" w:rsidTr="00B30050"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>Biodiversity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</w:rPr>
            </w:pPr>
            <w:r>
              <w:rPr>
                <w:b/>
              </w:rPr>
              <w:t>Stu Farrant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E39" w:rsidRDefault="00F90E39" w:rsidP="00B30050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b/>
                <w:bCs/>
              </w:rPr>
              <w:t>Myfanwy Emeny, Team Leader Biodiversity &amp; Urban Ecology</w:t>
            </w:r>
          </w:p>
        </w:tc>
      </w:tr>
    </w:tbl>
    <w:p w:rsidR="00F90E39" w:rsidRDefault="00F90E39" w:rsidP="005C653B"/>
    <w:sectPr w:rsidR="00F90E3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39" w:rsidRDefault="00F90E39" w:rsidP="00F90E39">
      <w:pPr>
        <w:spacing w:after="0" w:line="240" w:lineRule="auto"/>
      </w:pPr>
      <w:r>
        <w:separator/>
      </w:r>
    </w:p>
  </w:endnote>
  <w:endnote w:type="continuationSeparator" w:id="0">
    <w:p w:rsidR="00F90E39" w:rsidRDefault="00F90E39" w:rsidP="00F9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AB" w:rsidRPr="005C26C5" w:rsidRDefault="00221CA9" w:rsidP="005C26C5">
    <w:pPr>
      <w:rPr>
        <w:b/>
      </w:rPr>
    </w:pPr>
    <w:fldSimple w:instr=" FILENAME   \* MERGEFORMAT ">
      <w:r w:rsidR="00584139">
        <w:rPr>
          <w:noProof/>
        </w:rPr>
        <w:t>2015-11-</w:t>
      </w:r>
      <w:r w:rsidR="00977BEF">
        <w:rPr>
          <w:noProof/>
        </w:rPr>
        <w:t>3</w:t>
      </w:r>
      <w:r w:rsidR="00584139">
        <w:rPr>
          <w:noProof/>
        </w:rPr>
        <w:t>0 ERG agenda.docx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39" w:rsidRDefault="00F90E39" w:rsidP="00F90E39">
      <w:pPr>
        <w:spacing w:after="0" w:line="240" w:lineRule="auto"/>
      </w:pPr>
      <w:r>
        <w:separator/>
      </w:r>
    </w:p>
  </w:footnote>
  <w:footnote w:type="continuationSeparator" w:id="0">
    <w:p w:rsidR="00F90E39" w:rsidRDefault="00F90E39" w:rsidP="00F90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B1D"/>
    <w:multiLevelType w:val="hybridMultilevel"/>
    <w:tmpl w:val="E7ECD3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25A4C"/>
    <w:multiLevelType w:val="hybridMultilevel"/>
    <w:tmpl w:val="9808EB8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31187D"/>
    <w:multiLevelType w:val="hybridMultilevel"/>
    <w:tmpl w:val="724C60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B5102"/>
    <w:multiLevelType w:val="hybridMultilevel"/>
    <w:tmpl w:val="FB5808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614727"/>
    <w:multiLevelType w:val="hybridMultilevel"/>
    <w:tmpl w:val="BF78E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813676"/>
    <w:multiLevelType w:val="hybridMultilevel"/>
    <w:tmpl w:val="7D5A72B0"/>
    <w:lvl w:ilvl="0" w:tplc="EBE087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3572D5"/>
    <w:multiLevelType w:val="hybridMultilevel"/>
    <w:tmpl w:val="5B80B34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39"/>
    <w:rsid w:val="000E5BCF"/>
    <w:rsid w:val="00180E79"/>
    <w:rsid w:val="00221CA9"/>
    <w:rsid w:val="0042739F"/>
    <w:rsid w:val="00584139"/>
    <w:rsid w:val="005C653B"/>
    <w:rsid w:val="006B3163"/>
    <w:rsid w:val="007413F4"/>
    <w:rsid w:val="008B2022"/>
    <w:rsid w:val="00977BEF"/>
    <w:rsid w:val="009D6840"/>
    <w:rsid w:val="00A02142"/>
    <w:rsid w:val="00A87A5C"/>
    <w:rsid w:val="00BA7B84"/>
    <w:rsid w:val="00C752A8"/>
    <w:rsid w:val="00D05B26"/>
    <w:rsid w:val="00D13381"/>
    <w:rsid w:val="00DA578D"/>
    <w:rsid w:val="00E633D5"/>
    <w:rsid w:val="00F90E39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3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E3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E3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E39"/>
    <w:pPr>
      <w:spacing w:after="0" w:line="240" w:lineRule="auto"/>
    </w:pPr>
    <w:rPr>
      <w:rFonts w:ascii="Arial" w:eastAsia="Calibri" w:hAnsi="Arial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E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90E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0E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0E39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E3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0E39"/>
    <w:rPr>
      <w:vertAlign w:val="superscript"/>
    </w:rPr>
  </w:style>
  <w:style w:type="paragraph" w:customStyle="1" w:styleId="Default">
    <w:name w:val="Default"/>
    <w:rsid w:val="00F90E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90E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BEF"/>
  </w:style>
  <w:style w:type="paragraph" w:styleId="Footer">
    <w:name w:val="footer"/>
    <w:basedOn w:val="Normal"/>
    <w:link w:val="FooterChar"/>
    <w:uiPriority w:val="99"/>
    <w:unhideWhenUsed/>
    <w:rsid w:val="00977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BEF"/>
  </w:style>
  <w:style w:type="character" w:styleId="Hyperlink">
    <w:name w:val="Hyperlink"/>
    <w:basedOn w:val="DefaultParagraphFont"/>
    <w:uiPriority w:val="99"/>
    <w:semiHidden/>
    <w:unhideWhenUsed/>
    <w:rsid w:val="005C6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1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3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E3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E3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E39"/>
    <w:pPr>
      <w:spacing w:after="0" w:line="240" w:lineRule="auto"/>
    </w:pPr>
    <w:rPr>
      <w:rFonts w:ascii="Arial" w:eastAsia="Calibri" w:hAnsi="Arial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E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90E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0E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0E39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E3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0E39"/>
    <w:rPr>
      <w:vertAlign w:val="superscript"/>
    </w:rPr>
  </w:style>
  <w:style w:type="paragraph" w:customStyle="1" w:styleId="Default">
    <w:name w:val="Default"/>
    <w:rsid w:val="00F90E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90E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BEF"/>
  </w:style>
  <w:style w:type="paragraph" w:styleId="Footer">
    <w:name w:val="footer"/>
    <w:basedOn w:val="Normal"/>
    <w:link w:val="FooterChar"/>
    <w:uiPriority w:val="99"/>
    <w:unhideWhenUsed/>
    <w:rsid w:val="00977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BEF"/>
  </w:style>
  <w:style w:type="character" w:styleId="Hyperlink">
    <w:name w:val="Hyperlink"/>
    <w:basedOn w:val="DefaultParagraphFont"/>
    <w:uiPriority w:val="99"/>
    <w:semiHidden/>
    <w:unhideWhenUsed/>
    <w:rsid w:val="005C6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1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llington.govt.nz/~/media/your-council/meetings/Committees/Environment-Committee/2015/11/Agenda-for-Environment-Committee-26-November-201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walker3h</dc:creator>
  <cp:lastModifiedBy>frankl2c</cp:lastModifiedBy>
  <cp:revision>8</cp:revision>
  <cp:lastPrinted>2015-11-01T23:00:00Z</cp:lastPrinted>
  <dcterms:created xsi:type="dcterms:W3CDTF">2015-11-24T23:15:00Z</dcterms:created>
  <dcterms:modified xsi:type="dcterms:W3CDTF">2015-11-26T19:03:00Z</dcterms:modified>
</cp:coreProperties>
</file>