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29C1D739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786891">
        <w:rPr>
          <w:rFonts w:asciiTheme="minorHAnsi" w:eastAsiaTheme="minorHAnsi" w:hAnsiTheme="minorHAnsi" w:cstheme="minorHAnsi"/>
          <w:sz w:val="22"/>
          <w:szCs w:val="22"/>
          <w:lang w:val="en-NZ"/>
        </w:rPr>
        <w:t>June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225"/>
        <w:gridCol w:w="3721"/>
        <w:gridCol w:w="2693"/>
      </w:tblGrid>
      <w:tr w:rsidR="00816880" w:rsidRPr="000204C5" w14:paraId="509C5552" w14:textId="77777777" w:rsidTr="001E3090">
        <w:trPr>
          <w:trHeight w:val="615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35F2E490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1E3090" w:rsidRPr="000204C5" w14:paraId="104A5CA5" w14:textId="77777777" w:rsidTr="001E3090">
        <w:trPr>
          <w:trHeight w:val="472"/>
        </w:trPr>
        <w:tc>
          <w:tcPr>
            <w:tcW w:w="3403" w:type="dxa"/>
            <w:tcBorders>
              <w:right w:val="nil"/>
            </w:tcBorders>
            <w:shd w:val="clear" w:color="auto" w:fill="FFFF00"/>
          </w:tcPr>
          <w:p w14:paraId="18820DC6" w14:textId="202EC55B" w:rsidR="001E3090" w:rsidRPr="000204C5" w:rsidRDefault="001E3090" w:rsidP="001E309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00"/>
          </w:tcPr>
          <w:p w14:paraId="50571662" w14:textId="68C1F7BA" w:rsidR="001E3090" w:rsidRPr="000204C5" w:rsidRDefault="001E3090" w:rsidP="001E309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  <w:shd w:val="clear" w:color="auto" w:fill="FFFF00"/>
          </w:tcPr>
          <w:p w14:paraId="380282F2" w14:textId="512521A6" w:rsidR="001E3090" w:rsidRPr="000204C5" w:rsidRDefault="001E3090" w:rsidP="001E309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NORTHERN SUBURBS</w:t>
            </w:r>
          </w:p>
        </w:tc>
        <w:tc>
          <w:tcPr>
            <w:tcW w:w="3721" w:type="dxa"/>
            <w:tcBorders>
              <w:left w:val="nil"/>
              <w:right w:val="nil"/>
            </w:tcBorders>
            <w:shd w:val="clear" w:color="auto" w:fill="FFFF00"/>
          </w:tcPr>
          <w:p w14:paraId="5366537B" w14:textId="42C41DA4" w:rsidR="001E3090" w:rsidRPr="000204C5" w:rsidRDefault="001E3090" w:rsidP="001E309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00"/>
          </w:tcPr>
          <w:p w14:paraId="179D8029" w14:textId="78B1FF68" w:rsidR="001E3090" w:rsidRPr="000204C5" w:rsidRDefault="001E3090" w:rsidP="001E30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1E3090" w:rsidRPr="00D94E78" w14:paraId="7870A38A" w14:textId="77777777" w:rsidTr="51B52EBC">
        <w:trPr>
          <w:trHeight w:val="567"/>
        </w:trPr>
        <w:tc>
          <w:tcPr>
            <w:tcW w:w="3403" w:type="dxa"/>
            <w:noWrap/>
          </w:tcPr>
          <w:p w14:paraId="2AEFB5BB" w14:textId="0063BB27" w:rsidR="001E3090" w:rsidRPr="00D94E78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Marshall St, Karori</w:t>
            </w:r>
          </w:p>
        </w:tc>
        <w:tc>
          <w:tcPr>
            <w:tcW w:w="3260" w:type="dxa"/>
            <w:noWrap/>
          </w:tcPr>
          <w:p w14:paraId="491B9815" w14:textId="0D0F7BB2" w:rsidR="001E3090" w:rsidRPr="00D94E78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42A62C9A" w14:textId="26091BCE" w:rsidR="001E3090" w:rsidRPr="00D94E78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May to 04 June</w:t>
            </w:r>
          </w:p>
        </w:tc>
        <w:tc>
          <w:tcPr>
            <w:tcW w:w="3721" w:type="dxa"/>
            <w:noWrap/>
          </w:tcPr>
          <w:p w14:paraId="7C09FB04" w14:textId="467C8245" w:rsidR="001E3090" w:rsidRPr="00D94E78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5EFB7F3" w14:textId="6C93DC7F" w:rsidR="001E3090" w:rsidRPr="00D94E78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DCB1D99" w14:textId="77777777" w:rsidTr="51B52EBC">
        <w:trPr>
          <w:trHeight w:val="567"/>
        </w:trPr>
        <w:tc>
          <w:tcPr>
            <w:tcW w:w="3403" w:type="dxa"/>
            <w:noWrap/>
          </w:tcPr>
          <w:p w14:paraId="2C8D2F45" w14:textId="319E76D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Newcombe Cres, Karori </w:t>
            </w:r>
          </w:p>
        </w:tc>
        <w:tc>
          <w:tcPr>
            <w:tcW w:w="3260" w:type="dxa"/>
            <w:noWrap/>
          </w:tcPr>
          <w:p w14:paraId="3F5B24BC" w14:textId="2742935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Footpath, kerb and channel</w:t>
            </w:r>
          </w:p>
        </w:tc>
        <w:tc>
          <w:tcPr>
            <w:tcW w:w="3225" w:type="dxa"/>
            <w:noWrap/>
          </w:tcPr>
          <w:p w14:paraId="269D22C1" w14:textId="401C2E8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June to 12 June</w:t>
            </w:r>
          </w:p>
        </w:tc>
        <w:tc>
          <w:tcPr>
            <w:tcW w:w="3721" w:type="dxa"/>
            <w:noWrap/>
          </w:tcPr>
          <w:p w14:paraId="754B1383" w14:textId="1431BF6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C387AC7" w14:textId="1C2DFE56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B031620" w14:textId="77777777" w:rsidTr="51B52EBC">
        <w:trPr>
          <w:trHeight w:val="567"/>
        </w:trPr>
        <w:tc>
          <w:tcPr>
            <w:tcW w:w="3403" w:type="dxa"/>
            <w:noWrap/>
          </w:tcPr>
          <w:p w14:paraId="1BD3068F" w14:textId="5389458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Kano St, Karori</w:t>
            </w:r>
          </w:p>
        </w:tc>
        <w:tc>
          <w:tcPr>
            <w:tcW w:w="3260" w:type="dxa"/>
            <w:noWrap/>
          </w:tcPr>
          <w:p w14:paraId="09AF51C0" w14:textId="3FE8F8A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Accessway </w:t>
            </w:r>
          </w:p>
        </w:tc>
        <w:tc>
          <w:tcPr>
            <w:tcW w:w="3225" w:type="dxa"/>
            <w:noWrap/>
          </w:tcPr>
          <w:p w14:paraId="25DFF643" w14:textId="7950D2F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June to 26 June</w:t>
            </w:r>
          </w:p>
        </w:tc>
        <w:tc>
          <w:tcPr>
            <w:tcW w:w="3721" w:type="dxa"/>
            <w:noWrap/>
          </w:tcPr>
          <w:p w14:paraId="1BF73512" w14:textId="2CBB27C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5BBA703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46E4B00F" w14:textId="77777777" w:rsidTr="51B52EBC">
        <w:trPr>
          <w:trHeight w:val="567"/>
        </w:trPr>
        <w:tc>
          <w:tcPr>
            <w:tcW w:w="3403" w:type="dxa"/>
            <w:noWrap/>
          </w:tcPr>
          <w:p w14:paraId="35772CFB" w14:textId="22F0C3B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Croydon St, Karori</w:t>
            </w:r>
          </w:p>
        </w:tc>
        <w:tc>
          <w:tcPr>
            <w:tcW w:w="3260" w:type="dxa"/>
            <w:noWrap/>
          </w:tcPr>
          <w:p w14:paraId="380563E3" w14:textId="0990606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1D5D8FA" w14:textId="02D00A7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June to 18 June</w:t>
            </w:r>
          </w:p>
        </w:tc>
        <w:tc>
          <w:tcPr>
            <w:tcW w:w="3721" w:type="dxa"/>
            <w:noWrap/>
          </w:tcPr>
          <w:p w14:paraId="43F1BCAC" w14:textId="022F55E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BDFE1C3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EEAF091" w14:textId="77777777" w:rsidTr="51B52EBC">
        <w:trPr>
          <w:trHeight w:val="567"/>
        </w:trPr>
        <w:tc>
          <w:tcPr>
            <w:tcW w:w="3403" w:type="dxa"/>
            <w:noWrap/>
          </w:tcPr>
          <w:p w14:paraId="0341E476" w14:textId="6CFF0F0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Waikare St, Karori</w:t>
            </w:r>
          </w:p>
        </w:tc>
        <w:tc>
          <w:tcPr>
            <w:tcW w:w="3260" w:type="dxa"/>
            <w:noWrap/>
          </w:tcPr>
          <w:p w14:paraId="11E6384B" w14:textId="0FF0726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maintenance, sump</w:t>
            </w:r>
          </w:p>
        </w:tc>
        <w:tc>
          <w:tcPr>
            <w:tcW w:w="3225" w:type="dxa"/>
            <w:noWrap/>
          </w:tcPr>
          <w:p w14:paraId="480A5C48" w14:textId="1661BD2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29 May to 19 June</w:t>
            </w:r>
          </w:p>
        </w:tc>
        <w:tc>
          <w:tcPr>
            <w:tcW w:w="3721" w:type="dxa"/>
            <w:noWrap/>
          </w:tcPr>
          <w:p w14:paraId="50830821" w14:textId="3EA22B9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DDBA8E3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BC06BB9" w14:textId="77777777" w:rsidTr="51B52EBC">
        <w:trPr>
          <w:trHeight w:val="567"/>
        </w:trPr>
        <w:tc>
          <w:tcPr>
            <w:tcW w:w="3403" w:type="dxa"/>
            <w:noWrap/>
          </w:tcPr>
          <w:p w14:paraId="093A1BCA" w14:textId="6E6E9F4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Blakely Ave, Karori</w:t>
            </w:r>
          </w:p>
        </w:tc>
        <w:tc>
          <w:tcPr>
            <w:tcW w:w="3260" w:type="dxa"/>
            <w:noWrap/>
          </w:tcPr>
          <w:p w14:paraId="1548D559" w14:textId="24E0A6A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262D7D51" w14:textId="5966424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June to 01 July</w:t>
            </w:r>
          </w:p>
        </w:tc>
        <w:tc>
          <w:tcPr>
            <w:tcW w:w="3721" w:type="dxa"/>
            <w:noWrap/>
          </w:tcPr>
          <w:p w14:paraId="3A2D58EE" w14:textId="4309E0C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8B96764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10172E4D" w14:textId="77777777" w:rsidTr="51B52EBC">
        <w:trPr>
          <w:trHeight w:val="567"/>
        </w:trPr>
        <w:tc>
          <w:tcPr>
            <w:tcW w:w="3403" w:type="dxa"/>
            <w:noWrap/>
          </w:tcPr>
          <w:p w14:paraId="334FB2C7" w14:textId="6D003E1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Alanbrooke Pl, Karori</w:t>
            </w:r>
          </w:p>
        </w:tc>
        <w:tc>
          <w:tcPr>
            <w:tcW w:w="3260" w:type="dxa"/>
            <w:noWrap/>
          </w:tcPr>
          <w:p w14:paraId="138A5CCE" w14:textId="3D5A69A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Access track timber stair renewal</w:t>
            </w:r>
          </w:p>
        </w:tc>
        <w:tc>
          <w:tcPr>
            <w:tcW w:w="3225" w:type="dxa"/>
            <w:noWrap/>
          </w:tcPr>
          <w:p w14:paraId="3E16FC84" w14:textId="5094AE3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27 June</w:t>
            </w:r>
          </w:p>
        </w:tc>
        <w:tc>
          <w:tcPr>
            <w:tcW w:w="3721" w:type="dxa"/>
            <w:noWrap/>
          </w:tcPr>
          <w:p w14:paraId="12E217D7" w14:textId="72ED7AA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management</w:t>
            </w:r>
          </w:p>
        </w:tc>
        <w:tc>
          <w:tcPr>
            <w:tcW w:w="2693" w:type="dxa"/>
            <w:noWrap/>
          </w:tcPr>
          <w:p w14:paraId="06B95C50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2DA15C66" w14:textId="77777777" w:rsidTr="51B52EBC">
        <w:trPr>
          <w:trHeight w:val="567"/>
        </w:trPr>
        <w:tc>
          <w:tcPr>
            <w:tcW w:w="3403" w:type="dxa"/>
            <w:noWrap/>
          </w:tcPr>
          <w:p w14:paraId="432CD667" w14:textId="1B875BB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Paddington Gr, Karori</w:t>
            </w:r>
          </w:p>
        </w:tc>
        <w:tc>
          <w:tcPr>
            <w:tcW w:w="3260" w:type="dxa"/>
            <w:noWrap/>
          </w:tcPr>
          <w:p w14:paraId="2A2A1160" w14:textId="32D66FD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2AE94F31" w14:textId="678D8EA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538FD0EF" w14:textId="3CA7818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F4F3B43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443914E5" w14:textId="77777777" w:rsidTr="51B52EBC">
        <w:trPr>
          <w:trHeight w:val="567"/>
        </w:trPr>
        <w:tc>
          <w:tcPr>
            <w:tcW w:w="3403" w:type="dxa"/>
            <w:noWrap/>
          </w:tcPr>
          <w:p w14:paraId="3607DABD" w14:textId="056592E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Versailles St, Karori</w:t>
            </w:r>
          </w:p>
        </w:tc>
        <w:tc>
          <w:tcPr>
            <w:tcW w:w="3260" w:type="dxa"/>
            <w:noWrap/>
          </w:tcPr>
          <w:p w14:paraId="665F47B8" w14:textId="24C2935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04F4D7C" w14:textId="579A88F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2D5C809D" w14:textId="5E85D70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0BED689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07BB954" w14:textId="77777777" w:rsidTr="51B52EBC">
        <w:trPr>
          <w:trHeight w:val="567"/>
        </w:trPr>
        <w:tc>
          <w:tcPr>
            <w:tcW w:w="3403" w:type="dxa"/>
            <w:noWrap/>
          </w:tcPr>
          <w:p w14:paraId="3A8A8878" w14:textId="58037C5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South Karori Rd, Karori</w:t>
            </w:r>
          </w:p>
        </w:tc>
        <w:tc>
          <w:tcPr>
            <w:tcW w:w="3260" w:type="dxa"/>
            <w:noWrap/>
          </w:tcPr>
          <w:p w14:paraId="6FA23111" w14:textId="18C5B1D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C415256" w14:textId="7344E46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1007C25" w14:textId="34FAB54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AA7552E" w14:textId="1108723B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545A7F86" w14:textId="77777777" w:rsidTr="51B52EBC">
        <w:trPr>
          <w:trHeight w:val="567"/>
        </w:trPr>
        <w:tc>
          <w:tcPr>
            <w:tcW w:w="3403" w:type="dxa"/>
            <w:noWrap/>
          </w:tcPr>
          <w:p w14:paraId="75BD5B03" w14:textId="0C12FF5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Fiona Gr, Karori</w:t>
            </w:r>
          </w:p>
        </w:tc>
        <w:tc>
          <w:tcPr>
            <w:tcW w:w="3260" w:type="dxa"/>
            <w:noWrap/>
          </w:tcPr>
          <w:p w14:paraId="7C59801E" w14:textId="4FD9EE5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094ECD2" w14:textId="76995B9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C4DF9C0" w14:textId="745C985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672FCD7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1A7AB1AB" w14:textId="77777777" w:rsidTr="51B52EBC">
        <w:trPr>
          <w:trHeight w:val="567"/>
        </w:trPr>
        <w:tc>
          <w:tcPr>
            <w:tcW w:w="3403" w:type="dxa"/>
            <w:noWrap/>
          </w:tcPr>
          <w:p w14:paraId="3CD2562B" w14:textId="204A7AE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752DA">
              <w:rPr>
                <w:rFonts w:ascii="Calibri" w:hAnsi="Calibri" w:cs="Calibri"/>
                <w:sz w:val="22"/>
                <w:szCs w:val="22"/>
                <w:lang w:val="en-NZ" w:eastAsia="en-NZ"/>
              </w:rPr>
              <w:t>Birdwood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  <w:r w:rsidRPr="00D752DA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260" w:type="dxa"/>
            <w:noWrap/>
          </w:tcPr>
          <w:p w14:paraId="6C40918D" w14:textId="645A979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82E2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works to failed slope</w:t>
            </w:r>
          </w:p>
        </w:tc>
        <w:tc>
          <w:tcPr>
            <w:tcW w:w="3225" w:type="dxa"/>
            <w:noWrap/>
          </w:tcPr>
          <w:p w14:paraId="041CB793" w14:textId="027625E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Sep</w:t>
            </w:r>
          </w:p>
        </w:tc>
        <w:tc>
          <w:tcPr>
            <w:tcW w:w="3721" w:type="dxa"/>
            <w:noWrap/>
          </w:tcPr>
          <w:p w14:paraId="5CBB44DD" w14:textId="099871D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82E2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2693" w:type="dxa"/>
            <w:noWrap/>
          </w:tcPr>
          <w:p w14:paraId="174DB08C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F6CB79B" w14:textId="77777777" w:rsidTr="51B52EBC">
        <w:trPr>
          <w:trHeight w:val="567"/>
        </w:trPr>
        <w:tc>
          <w:tcPr>
            <w:tcW w:w="3403" w:type="dxa"/>
            <w:noWrap/>
          </w:tcPr>
          <w:p w14:paraId="3B566DB3" w14:textId="3854596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94524">
              <w:rPr>
                <w:rFonts w:ascii="Calibri" w:hAnsi="Calibri" w:cs="Calibri"/>
                <w:sz w:val="22"/>
                <w:szCs w:val="22"/>
                <w:lang w:val="en-NZ" w:eastAsia="en-NZ"/>
              </w:rPr>
              <w:t>Makara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094524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7DBB4A49" w14:textId="16F62DB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9452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151DBFB1" w14:textId="7D4441E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31 August</w:t>
            </w:r>
          </w:p>
        </w:tc>
        <w:tc>
          <w:tcPr>
            <w:tcW w:w="3721" w:type="dxa"/>
            <w:noWrap/>
          </w:tcPr>
          <w:p w14:paraId="314FB5CE" w14:textId="3EA05FB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E79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Downhill land Closure</w:t>
            </w:r>
          </w:p>
        </w:tc>
        <w:tc>
          <w:tcPr>
            <w:tcW w:w="2693" w:type="dxa"/>
            <w:noWrap/>
          </w:tcPr>
          <w:p w14:paraId="59FE64C5" w14:textId="70E5C803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47D8686D" w14:textId="77777777" w:rsidTr="51B52EBC">
        <w:trPr>
          <w:trHeight w:val="567"/>
        </w:trPr>
        <w:tc>
          <w:tcPr>
            <w:tcW w:w="3403" w:type="dxa"/>
            <w:noWrap/>
          </w:tcPr>
          <w:p w14:paraId="38991126" w14:textId="298560A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533DA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Allington Street culvert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533DA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6333BB7D" w14:textId="7CDA9B3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533D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225" w:type="dxa"/>
            <w:noWrap/>
          </w:tcPr>
          <w:p w14:paraId="52AC9EB3" w14:textId="6981B36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43510F45" w14:textId="2FCC13D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Loading zone </w:t>
            </w:r>
            <w:r w:rsidRPr="00DB3E0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will be closed </w:t>
            </w:r>
          </w:p>
        </w:tc>
        <w:tc>
          <w:tcPr>
            <w:tcW w:w="2693" w:type="dxa"/>
            <w:noWrap/>
          </w:tcPr>
          <w:p w14:paraId="17C3A688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26852FDB" w14:textId="77777777" w:rsidTr="51B52EBC">
        <w:trPr>
          <w:trHeight w:val="567"/>
        </w:trPr>
        <w:tc>
          <w:tcPr>
            <w:tcW w:w="3403" w:type="dxa"/>
            <w:noWrap/>
          </w:tcPr>
          <w:p w14:paraId="216F8349" w14:textId="5F25AA9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Plunket St, Kelburn</w:t>
            </w:r>
          </w:p>
        </w:tc>
        <w:tc>
          <w:tcPr>
            <w:tcW w:w="3260" w:type="dxa"/>
            <w:noWrap/>
          </w:tcPr>
          <w:p w14:paraId="4E0C56CB" w14:textId="430E1B3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crack repair</w:t>
            </w:r>
          </w:p>
        </w:tc>
        <w:tc>
          <w:tcPr>
            <w:tcW w:w="3225" w:type="dxa"/>
            <w:noWrap/>
          </w:tcPr>
          <w:p w14:paraId="4A6A8A54" w14:textId="0F36642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16 June to 27 June </w:t>
            </w:r>
          </w:p>
        </w:tc>
        <w:tc>
          <w:tcPr>
            <w:tcW w:w="3721" w:type="dxa"/>
            <w:noWrap/>
          </w:tcPr>
          <w:p w14:paraId="74499786" w14:textId="34ACB98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Stop/go, shoulder closure</w:t>
            </w:r>
          </w:p>
        </w:tc>
        <w:tc>
          <w:tcPr>
            <w:tcW w:w="2693" w:type="dxa"/>
            <w:noWrap/>
          </w:tcPr>
          <w:p w14:paraId="4646D5CF" w14:textId="61557070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Dates subject to change</w:t>
            </w:r>
          </w:p>
        </w:tc>
      </w:tr>
      <w:tr w:rsidR="001E3090" w:rsidRPr="00F05CF9" w14:paraId="23EDD93A" w14:textId="77777777" w:rsidTr="51B52EBC">
        <w:trPr>
          <w:trHeight w:val="567"/>
        </w:trPr>
        <w:tc>
          <w:tcPr>
            <w:tcW w:w="3403" w:type="dxa"/>
            <w:noWrap/>
          </w:tcPr>
          <w:p w14:paraId="796D88B8" w14:textId="79989AD1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Glenmore St, Kelburn</w:t>
            </w:r>
          </w:p>
        </w:tc>
        <w:tc>
          <w:tcPr>
            <w:tcW w:w="3260" w:type="dxa"/>
            <w:noWrap/>
          </w:tcPr>
          <w:p w14:paraId="7A22EEC1" w14:textId="0E7B2BA3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292E6251" w14:textId="0CEFC3ED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May to 04 June</w:t>
            </w:r>
          </w:p>
        </w:tc>
        <w:tc>
          <w:tcPr>
            <w:tcW w:w="3721" w:type="dxa"/>
            <w:noWrap/>
          </w:tcPr>
          <w:p w14:paraId="737E8F2B" w14:textId="7FE5B49E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9476B57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8DCBA12" w14:textId="77777777" w:rsidTr="51B52EBC">
        <w:trPr>
          <w:trHeight w:val="567"/>
        </w:trPr>
        <w:tc>
          <w:tcPr>
            <w:tcW w:w="3403" w:type="dxa"/>
            <w:noWrap/>
          </w:tcPr>
          <w:p w14:paraId="65322489" w14:textId="728AA20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Ngatitoa St, Tawa</w:t>
            </w:r>
          </w:p>
        </w:tc>
        <w:tc>
          <w:tcPr>
            <w:tcW w:w="3260" w:type="dxa"/>
            <w:noWrap/>
          </w:tcPr>
          <w:p w14:paraId="4FB07EC0" w14:textId="4B7804E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0FB6391" w14:textId="5660B150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07278706" w14:textId="567F2806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273A063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1195E999" w14:textId="77777777" w:rsidTr="51B52EBC">
        <w:trPr>
          <w:trHeight w:val="567"/>
        </w:trPr>
        <w:tc>
          <w:tcPr>
            <w:tcW w:w="3403" w:type="dxa"/>
            <w:noWrap/>
          </w:tcPr>
          <w:p w14:paraId="429D731A" w14:textId="672F3F7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Woodman Dr, Tawa</w:t>
            </w:r>
          </w:p>
        </w:tc>
        <w:tc>
          <w:tcPr>
            <w:tcW w:w="3260" w:type="dxa"/>
            <w:noWrap/>
          </w:tcPr>
          <w:p w14:paraId="2D55841D" w14:textId="1AA3083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4BA13F1" w14:textId="7B7FA24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19BE25D" w14:textId="6A80D49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447CD25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1E242BC" w14:textId="77777777" w:rsidTr="51B52EBC">
        <w:trPr>
          <w:trHeight w:val="567"/>
        </w:trPr>
        <w:tc>
          <w:tcPr>
            <w:tcW w:w="3403" w:type="dxa"/>
            <w:noWrap/>
          </w:tcPr>
          <w:p w14:paraId="4507631C" w14:textId="06604CD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Findlay St, Tawa</w:t>
            </w:r>
          </w:p>
        </w:tc>
        <w:tc>
          <w:tcPr>
            <w:tcW w:w="3260" w:type="dxa"/>
            <w:noWrap/>
          </w:tcPr>
          <w:p w14:paraId="4771FD17" w14:textId="377105B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B0745FA" w14:textId="05F3F72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611473DD" w14:textId="7B5D27D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8ADE2CA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DE3A47F" w14:textId="77777777" w:rsidTr="51B52EBC">
        <w:trPr>
          <w:trHeight w:val="567"/>
        </w:trPr>
        <w:tc>
          <w:tcPr>
            <w:tcW w:w="3403" w:type="dxa"/>
            <w:noWrap/>
          </w:tcPr>
          <w:p w14:paraId="1C3242C5" w14:textId="6FE17FC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Mayfair Pl, Tawa</w:t>
            </w:r>
          </w:p>
        </w:tc>
        <w:tc>
          <w:tcPr>
            <w:tcW w:w="3260" w:type="dxa"/>
            <w:noWrap/>
          </w:tcPr>
          <w:p w14:paraId="4F383092" w14:textId="38EF0FD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9AC22F0" w14:textId="463F875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BC5191F" w14:textId="0E38057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3617C1F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4DAE652B" w14:textId="77777777" w:rsidTr="51B52EBC">
        <w:trPr>
          <w:trHeight w:val="567"/>
        </w:trPr>
        <w:tc>
          <w:tcPr>
            <w:tcW w:w="3403" w:type="dxa"/>
            <w:noWrap/>
          </w:tcPr>
          <w:p w14:paraId="0FA22D88" w14:textId="11B0E81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Leadley Ln, Tawa</w:t>
            </w:r>
          </w:p>
        </w:tc>
        <w:tc>
          <w:tcPr>
            <w:tcW w:w="3260" w:type="dxa"/>
            <w:noWrap/>
          </w:tcPr>
          <w:p w14:paraId="5BB9760C" w14:textId="4AC42DB2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4F29AAD" w14:textId="6319DBC1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A24C367" w14:textId="72107000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F691745" w14:textId="5E1ADAFC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549CF23A" w14:textId="77777777" w:rsidTr="51B52EBC">
        <w:trPr>
          <w:trHeight w:val="567"/>
        </w:trPr>
        <w:tc>
          <w:tcPr>
            <w:tcW w:w="3403" w:type="dxa"/>
            <w:noWrap/>
          </w:tcPr>
          <w:p w14:paraId="50C52030" w14:textId="7BA5979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Taylor Tce, Tawa</w:t>
            </w:r>
          </w:p>
        </w:tc>
        <w:tc>
          <w:tcPr>
            <w:tcW w:w="3260" w:type="dxa"/>
            <w:noWrap/>
          </w:tcPr>
          <w:p w14:paraId="3570B6F7" w14:textId="1AB6B70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028004A" w14:textId="6E997D82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599FF990" w14:textId="1170D3D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935EB9E" w14:textId="5C3089E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E033CB5" w14:textId="77777777" w:rsidTr="51B52EBC">
        <w:trPr>
          <w:trHeight w:val="567"/>
        </w:trPr>
        <w:tc>
          <w:tcPr>
            <w:tcW w:w="3403" w:type="dxa"/>
            <w:noWrap/>
          </w:tcPr>
          <w:p w14:paraId="3C8F977F" w14:textId="3D5CC76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896721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Tawa Main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896721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</w:tcPr>
          <w:p w14:paraId="6BB3B1CF" w14:textId="2B5B228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E0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67B947C2" w14:textId="6249240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4A02DD87" w14:textId="2AF92D11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E0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AF96E24" w14:textId="3442A1F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E0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crossings</w:t>
            </w:r>
          </w:p>
        </w:tc>
      </w:tr>
      <w:tr w:rsidR="001E3090" w:rsidRPr="00F05CF9" w14:paraId="5319450B" w14:textId="77777777" w:rsidTr="51B52EBC">
        <w:trPr>
          <w:trHeight w:val="567"/>
        </w:trPr>
        <w:tc>
          <w:tcPr>
            <w:tcW w:w="3403" w:type="dxa"/>
            <w:noWrap/>
          </w:tcPr>
          <w:p w14:paraId="49B44AD2" w14:textId="68AD74A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Safari Cres, Johnsonville </w:t>
            </w:r>
          </w:p>
        </w:tc>
        <w:tc>
          <w:tcPr>
            <w:tcW w:w="3260" w:type="dxa"/>
            <w:noWrap/>
          </w:tcPr>
          <w:p w14:paraId="24A7322F" w14:textId="6160791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D3CEB06" w14:textId="4D11519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651116A0" w14:textId="2C734A6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B9DE2F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6DC4F5BE" w14:textId="77777777" w:rsidTr="51B52EBC">
        <w:trPr>
          <w:trHeight w:val="567"/>
        </w:trPr>
        <w:tc>
          <w:tcPr>
            <w:tcW w:w="3403" w:type="dxa"/>
            <w:noWrap/>
          </w:tcPr>
          <w:p w14:paraId="7A6C5482" w14:textId="2EC5BD6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Middleton Rd, Johnsonville</w:t>
            </w:r>
          </w:p>
        </w:tc>
        <w:tc>
          <w:tcPr>
            <w:tcW w:w="3260" w:type="dxa"/>
            <w:noWrap/>
          </w:tcPr>
          <w:p w14:paraId="28F2EA13" w14:textId="7300B72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Shape correction</w:t>
            </w:r>
          </w:p>
        </w:tc>
        <w:tc>
          <w:tcPr>
            <w:tcW w:w="3225" w:type="dxa"/>
            <w:noWrap/>
          </w:tcPr>
          <w:p w14:paraId="0A0AB5A5" w14:textId="7D7FCBC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June</w:t>
            </w:r>
          </w:p>
        </w:tc>
        <w:tc>
          <w:tcPr>
            <w:tcW w:w="3721" w:type="dxa"/>
            <w:noWrap/>
          </w:tcPr>
          <w:p w14:paraId="57E72D24" w14:textId="2AB9858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ABBB2BD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473604E" w14:textId="77777777" w:rsidTr="51B52EBC">
        <w:trPr>
          <w:trHeight w:val="567"/>
        </w:trPr>
        <w:tc>
          <w:tcPr>
            <w:tcW w:w="3403" w:type="dxa"/>
            <w:noWrap/>
          </w:tcPr>
          <w:p w14:paraId="3581A9CC" w14:textId="78C7A3A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Chesterton St, Johnsonville</w:t>
            </w:r>
          </w:p>
        </w:tc>
        <w:tc>
          <w:tcPr>
            <w:tcW w:w="3260" w:type="dxa"/>
            <w:noWrap/>
          </w:tcPr>
          <w:p w14:paraId="4A5BC4CF" w14:textId="1DDE4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D9A20E7" w14:textId="7368553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5CED0061" w14:textId="049995D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B346780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1B309CAC" w14:textId="77777777" w:rsidTr="51B52EBC">
        <w:trPr>
          <w:trHeight w:val="567"/>
        </w:trPr>
        <w:tc>
          <w:tcPr>
            <w:tcW w:w="3403" w:type="dxa"/>
            <w:noWrap/>
          </w:tcPr>
          <w:p w14:paraId="192D2864" w14:textId="71B29F0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Erris St, Johnsonville</w:t>
            </w:r>
          </w:p>
        </w:tc>
        <w:tc>
          <w:tcPr>
            <w:tcW w:w="3260" w:type="dxa"/>
            <w:noWrap/>
          </w:tcPr>
          <w:p w14:paraId="74734D4E" w14:textId="6C8ACFD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Water cutting </w:t>
            </w:r>
          </w:p>
        </w:tc>
        <w:tc>
          <w:tcPr>
            <w:tcW w:w="3225" w:type="dxa"/>
            <w:noWrap/>
          </w:tcPr>
          <w:p w14:paraId="0669A665" w14:textId="24553DB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E212A50" w14:textId="752D1C4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9610CAF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9A3008A" w14:textId="77777777" w:rsidTr="51B52EBC">
        <w:trPr>
          <w:trHeight w:val="567"/>
        </w:trPr>
        <w:tc>
          <w:tcPr>
            <w:tcW w:w="3403" w:type="dxa"/>
            <w:noWrap/>
          </w:tcPr>
          <w:p w14:paraId="7464CE06" w14:textId="5EA37DC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Burma Rd, Johnsonville</w:t>
            </w:r>
          </w:p>
        </w:tc>
        <w:tc>
          <w:tcPr>
            <w:tcW w:w="3260" w:type="dxa"/>
            <w:noWrap/>
          </w:tcPr>
          <w:p w14:paraId="5A40AF1E" w14:textId="411C2F8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E8B044F" w14:textId="7159174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63158EA" w14:textId="01DEDD9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E2CD98F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50FA09D7" w14:textId="77777777" w:rsidTr="51B52EBC">
        <w:trPr>
          <w:trHeight w:val="567"/>
        </w:trPr>
        <w:tc>
          <w:tcPr>
            <w:tcW w:w="3403" w:type="dxa"/>
            <w:noWrap/>
          </w:tcPr>
          <w:p w14:paraId="3DF9681B" w14:textId="1A2AD92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6049C">
              <w:rPr>
                <w:rFonts w:ascii="Calibri" w:hAnsi="Calibri" w:cs="Calibri"/>
                <w:sz w:val="22"/>
                <w:szCs w:val="22"/>
                <w:lang w:val="en-NZ" w:eastAsia="en-NZ"/>
              </w:rPr>
              <w:t>118 Stewart Derive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A6049C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241BAC27" w14:textId="78D8646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6049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54A80D90" w14:textId="2091DEE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4E1D2C65" w14:textId="1721F37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9028B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2693" w:type="dxa"/>
            <w:noWrap/>
          </w:tcPr>
          <w:p w14:paraId="503D0BC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602EA5F5" w14:textId="77777777" w:rsidTr="51B52EBC">
        <w:trPr>
          <w:trHeight w:val="567"/>
        </w:trPr>
        <w:tc>
          <w:tcPr>
            <w:tcW w:w="3403" w:type="dxa"/>
            <w:noWrap/>
          </w:tcPr>
          <w:p w14:paraId="20BCA8E5" w14:textId="150757F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Lytton St, Wadestown</w:t>
            </w:r>
          </w:p>
        </w:tc>
        <w:tc>
          <w:tcPr>
            <w:tcW w:w="3260" w:type="dxa"/>
            <w:noWrap/>
          </w:tcPr>
          <w:p w14:paraId="00A81D01" w14:textId="55C5D97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Channel and road repairs</w:t>
            </w:r>
          </w:p>
        </w:tc>
        <w:tc>
          <w:tcPr>
            <w:tcW w:w="3225" w:type="dxa"/>
            <w:noWrap/>
          </w:tcPr>
          <w:p w14:paraId="4C6D7199" w14:textId="2235BD4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May to 04 June</w:t>
            </w:r>
          </w:p>
        </w:tc>
        <w:tc>
          <w:tcPr>
            <w:tcW w:w="3721" w:type="dxa"/>
            <w:noWrap/>
          </w:tcPr>
          <w:p w14:paraId="1DABEA4E" w14:textId="02AADBA2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67486A9B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BFB2D63" w14:textId="77777777" w:rsidTr="51B52EBC">
        <w:trPr>
          <w:trHeight w:val="567"/>
        </w:trPr>
        <w:tc>
          <w:tcPr>
            <w:tcW w:w="3403" w:type="dxa"/>
            <w:noWrap/>
          </w:tcPr>
          <w:p w14:paraId="144F4451" w14:textId="2FAF325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Oban St, Wadestown</w:t>
            </w:r>
          </w:p>
        </w:tc>
        <w:tc>
          <w:tcPr>
            <w:tcW w:w="3260" w:type="dxa"/>
            <w:noWrap/>
          </w:tcPr>
          <w:p w14:paraId="3FFC9E02" w14:textId="6F2A70B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5946909C" w14:textId="4A322EA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0326A15E" w14:textId="0233F24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C094DD0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6790A0B" w14:textId="77777777" w:rsidTr="51B52EBC">
        <w:trPr>
          <w:trHeight w:val="567"/>
        </w:trPr>
        <w:tc>
          <w:tcPr>
            <w:tcW w:w="3403" w:type="dxa"/>
            <w:noWrap/>
          </w:tcPr>
          <w:p w14:paraId="2B5B286E" w14:textId="5B37EFE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8E792E">
              <w:rPr>
                <w:rFonts w:ascii="Calibri" w:hAnsi="Calibri" w:cs="Calibri"/>
                <w:sz w:val="22"/>
                <w:szCs w:val="22"/>
                <w:lang w:val="en-NZ" w:eastAsia="en-NZ"/>
              </w:rPr>
              <w:t>Grovenor Terrace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8E792E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3260" w:type="dxa"/>
            <w:noWrap/>
          </w:tcPr>
          <w:p w14:paraId="632AC778" w14:textId="6798ED5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9185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Emergency Wall Upgrades</w:t>
            </w:r>
          </w:p>
        </w:tc>
        <w:tc>
          <w:tcPr>
            <w:tcW w:w="3225" w:type="dxa"/>
            <w:noWrap/>
          </w:tcPr>
          <w:p w14:paraId="7B3339AE" w14:textId="29ABEE37" w:rsidR="001E3090" w:rsidRPr="00584002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June to 01 Dec </w:t>
            </w:r>
          </w:p>
        </w:tc>
        <w:tc>
          <w:tcPr>
            <w:tcW w:w="3721" w:type="dxa"/>
            <w:noWrap/>
          </w:tcPr>
          <w:p w14:paraId="7738C869" w14:textId="43DE8D8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9185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closure </w:t>
            </w:r>
          </w:p>
        </w:tc>
        <w:tc>
          <w:tcPr>
            <w:tcW w:w="2693" w:type="dxa"/>
            <w:noWrap/>
          </w:tcPr>
          <w:p w14:paraId="586D5C41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72AB95E8" w14:textId="77777777" w:rsidTr="51B52EBC">
        <w:trPr>
          <w:trHeight w:val="567"/>
        </w:trPr>
        <w:tc>
          <w:tcPr>
            <w:tcW w:w="3403" w:type="dxa"/>
            <w:noWrap/>
          </w:tcPr>
          <w:p w14:paraId="04A72EB0" w14:textId="471D4F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143 Ohariu Valley Rd, Ohariu</w:t>
            </w:r>
          </w:p>
        </w:tc>
        <w:tc>
          <w:tcPr>
            <w:tcW w:w="3260" w:type="dxa"/>
            <w:noWrap/>
          </w:tcPr>
          <w:p w14:paraId="1CB6D960" w14:textId="4A7E622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Dish channel</w:t>
            </w:r>
          </w:p>
        </w:tc>
        <w:tc>
          <w:tcPr>
            <w:tcW w:w="3225" w:type="dxa"/>
            <w:noWrap/>
          </w:tcPr>
          <w:p w14:paraId="2DBDFDA2" w14:textId="6D87FE14" w:rsidR="001E3090" w:rsidRPr="00584002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June to 07 July</w:t>
            </w:r>
          </w:p>
        </w:tc>
        <w:tc>
          <w:tcPr>
            <w:tcW w:w="3721" w:type="dxa"/>
            <w:noWrap/>
          </w:tcPr>
          <w:p w14:paraId="6CB80DCF" w14:textId="152B40E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BF6B5DB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59FE4F57" w14:textId="77777777" w:rsidTr="51B52EBC">
        <w:trPr>
          <w:trHeight w:val="567"/>
        </w:trPr>
        <w:tc>
          <w:tcPr>
            <w:tcW w:w="3403" w:type="dxa"/>
            <w:noWrap/>
          </w:tcPr>
          <w:p w14:paraId="69906E0D" w14:textId="48ED7D7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Ohariu Valley Rd, Ohariu</w:t>
            </w:r>
          </w:p>
        </w:tc>
        <w:tc>
          <w:tcPr>
            <w:tcW w:w="3260" w:type="dxa"/>
            <w:noWrap/>
          </w:tcPr>
          <w:p w14:paraId="64DAC63B" w14:textId="59F24C3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7F3B9A6" w14:textId="3F61BC1B" w:rsidR="001E3090" w:rsidRPr="00584002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C25E495" w14:textId="237A3C8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4BEE258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A623691" w14:textId="77777777" w:rsidTr="51B52EBC">
        <w:trPr>
          <w:trHeight w:val="567"/>
        </w:trPr>
        <w:tc>
          <w:tcPr>
            <w:tcW w:w="3403" w:type="dxa"/>
            <w:noWrap/>
          </w:tcPr>
          <w:p w14:paraId="02B0FA19" w14:textId="2CFD15B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Takarau Gorge Rd, Ohariu</w:t>
            </w:r>
          </w:p>
        </w:tc>
        <w:tc>
          <w:tcPr>
            <w:tcW w:w="3260" w:type="dxa"/>
            <w:noWrap/>
          </w:tcPr>
          <w:p w14:paraId="5A77454E" w14:textId="04364CB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2CAAB255" w14:textId="322AF14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2B882E10" w14:textId="347661D2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25BE4B8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499FEFF7" w14:textId="77777777" w:rsidTr="51B52EBC">
        <w:trPr>
          <w:trHeight w:val="567"/>
        </w:trPr>
        <w:tc>
          <w:tcPr>
            <w:tcW w:w="3403" w:type="dxa"/>
            <w:noWrap/>
          </w:tcPr>
          <w:p w14:paraId="1C12C14C" w14:textId="6AB4FA2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John Sims Dr, Broadmeadows</w:t>
            </w:r>
          </w:p>
        </w:tc>
        <w:tc>
          <w:tcPr>
            <w:tcW w:w="3260" w:type="dxa"/>
            <w:noWrap/>
          </w:tcPr>
          <w:p w14:paraId="168E39A2" w14:textId="3BECFBD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6945B817" w14:textId="0D871D6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2B44C0F" w14:textId="137F191D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9D69F0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8DB2C9E" w14:textId="77777777" w:rsidTr="51B52EBC">
        <w:trPr>
          <w:trHeight w:val="567"/>
        </w:trPr>
        <w:tc>
          <w:tcPr>
            <w:tcW w:w="3403" w:type="dxa"/>
            <w:noWrap/>
          </w:tcPr>
          <w:p w14:paraId="04E27C3E" w14:textId="1B0F8D0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Kanpur St, Broadmeadows</w:t>
            </w:r>
          </w:p>
        </w:tc>
        <w:tc>
          <w:tcPr>
            <w:tcW w:w="3260" w:type="dxa"/>
            <w:noWrap/>
          </w:tcPr>
          <w:p w14:paraId="7FC51ADB" w14:textId="3EA288A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7A43693" w14:textId="7C616E9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01CE785A" w14:textId="40DBB333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8EBCB17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2C791EF3" w14:textId="77777777" w:rsidTr="51B52EBC">
        <w:trPr>
          <w:trHeight w:val="567"/>
        </w:trPr>
        <w:tc>
          <w:tcPr>
            <w:tcW w:w="3403" w:type="dxa"/>
            <w:noWrap/>
          </w:tcPr>
          <w:p w14:paraId="6283BEC3" w14:textId="7220F46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Cockayne Rd, Khandallah</w:t>
            </w:r>
          </w:p>
        </w:tc>
        <w:tc>
          <w:tcPr>
            <w:tcW w:w="3260" w:type="dxa"/>
            <w:noWrap/>
          </w:tcPr>
          <w:p w14:paraId="733A3287" w14:textId="754D203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1AB15045" w14:textId="2AD976C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 June to 01 July</w:t>
            </w:r>
          </w:p>
        </w:tc>
        <w:tc>
          <w:tcPr>
            <w:tcW w:w="3721" w:type="dxa"/>
            <w:noWrap/>
          </w:tcPr>
          <w:p w14:paraId="1F6117D9" w14:textId="73AEB54A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ADC9CD2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532F1D05" w14:textId="77777777" w:rsidTr="51B52EBC">
        <w:trPr>
          <w:trHeight w:val="567"/>
        </w:trPr>
        <w:tc>
          <w:tcPr>
            <w:tcW w:w="3403" w:type="dxa"/>
            <w:noWrap/>
          </w:tcPr>
          <w:p w14:paraId="563989C3" w14:textId="6A5725A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2637A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2637A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3260" w:type="dxa"/>
            <w:noWrap/>
          </w:tcPr>
          <w:p w14:paraId="7866D37B" w14:textId="2C4D5FE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1012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</w:tcPr>
          <w:p w14:paraId="1BCC0721" w14:textId="2F65C72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7D3A30C3" w14:textId="6E965558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1012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C6D9663" w14:textId="18550EE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1012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Lighting</w:t>
            </w:r>
          </w:p>
        </w:tc>
      </w:tr>
      <w:tr w:rsidR="001E3090" w:rsidRPr="00F05CF9" w14:paraId="36D658F8" w14:textId="77777777" w:rsidTr="51B52EBC">
        <w:trPr>
          <w:trHeight w:val="567"/>
        </w:trPr>
        <w:tc>
          <w:tcPr>
            <w:tcW w:w="3403" w:type="dxa"/>
            <w:noWrap/>
          </w:tcPr>
          <w:p w14:paraId="3089FA4C" w14:textId="53B4DBC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271C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Khandallah Road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-</w:t>
            </w:r>
            <w:r w:rsidRPr="007271C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Simla Cres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38540AA7" w14:textId="5C617D66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271C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225" w:type="dxa"/>
            <w:noWrap/>
          </w:tcPr>
          <w:p w14:paraId="0B2988BB" w14:textId="23148CC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536F1C2A" w14:textId="666A204F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D5F1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89853DE" w14:textId="10666B5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D5F1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layby construction</w:t>
            </w:r>
          </w:p>
        </w:tc>
      </w:tr>
      <w:tr w:rsidR="001E3090" w:rsidRPr="00F05CF9" w14:paraId="076E5B74" w14:textId="77777777" w:rsidTr="51B52EBC">
        <w:trPr>
          <w:trHeight w:val="567"/>
        </w:trPr>
        <w:tc>
          <w:tcPr>
            <w:tcW w:w="3403" w:type="dxa"/>
            <w:noWrap/>
          </w:tcPr>
          <w:p w14:paraId="0213334F" w14:textId="687EB29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Somes Cres, Newlands</w:t>
            </w:r>
          </w:p>
        </w:tc>
        <w:tc>
          <w:tcPr>
            <w:tcW w:w="3260" w:type="dxa"/>
            <w:noWrap/>
          </w:tcPr>
          <w:p w14:paraId="35A406C3" w14:textId="5F96CE0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0A42EFF" w14:textId="376AEE0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65ABDA68" w14:textId="1C3B9788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CE6A5AB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703BECA" w14:textId="77777777" w:rsidTr="51B52EBC">
        <w:trPr>
          <w:trHeight w:val="567"/>
        </w:trPr>
        <w:tc>
          <w:tcPr>
            <w:tcW w:w="3403" w:type="dxa"/>
            <w:noWrap/>
          </w:tcPr>
          <w:p w14:paraId="2636F28D" w14:textId="315718EC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Edgecombe St, Newlands</w:t>
            </w:r>
          </w:p>
        </w:tc>
        <w:tc>
          <w:tcPr>
            <w:tcW w:w="3260" w:type="dxa"/>
            <w:noWrap/>
          </w:tcPr>
          <w:p w14:paraId="2503BF4D" w14:textId="7563D7E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BCEA9AB" w14:textId="125E54F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624FBD8A" w14:textId="47ED78FE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8274EB8" w14:textId="06F4944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CF276C1" w14:textId="77777777" w:rsidTr="51B52EBC">
        <w:trPr>
          <w:trHeight w:val="567"/>
        </w:trPr>
        <w:tc>
          <w:tcPr>
            <w:tcW w:w="3403" w:type="dxa"/>
            <w:noWrap/>
          </w:tcPr>
          <w:p w14:paraId="40DF7CF1" w14:textId="71FA5EF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E4D2D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 Road – Cockayne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Ngaio</w:t>
            </w:r>
          </w:p>
        </w:tc>
        <w:tc>
          <w:tcPr>
            <w:tcW w:w="3260" w:type="dxa"/>
            <w:noWrap/>
          </w:tcPr>
          <w:p w14:paraId="58C908AC" w14:textId="2D1B4C22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E4D2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</w:tcPr>
          <w:p w14:paraId="335E8BD9" w14:textId="0B44729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4D27C3BF" w14:textId="5BEDEF10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35BE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098D4DE8" w14:textId="51F9269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35BE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1E3090" w:rsidRPr="00F05CF9" w14:paraId="4BD0B5E1" w14:textId="77777777" w:rsidTr="51B52EBC">
        <w:trPr>
          <w:trHeight w:val="567"/>
        </w:trPr>
        <w:tc>
          <w:tcPr>
            <w:tcW w:w="3403" w:type="dxa"/>
            <w:noWrap/>
          </w:tcPr>
          <w:p w14:paraId="615E4DB1" w14:textId="5E49FFF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35BE4">
              <w:rPr>
                <w:rFonts w:ascii="Calibri" w:hAnsi="Calibri" w:cs="Calibri"/>
                <w:sz w:val="22"/>
                <w:szCs w:val="22"/>
                <w:lang w:val="en-NZ" w:eastAsia="en-NZ"/>
              </w:rPr>
              <w:t>Whakowhai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35BE4">
              <w:rPr>
                <w:rFonts w:ascii="Calibri" w:hAnsi="Calibri" w:cs="Calibri"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</w:tcPr>
          <w:p w14:paraId="79D75A7C" w14:textId="57EC83E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E6CE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</w:tcPr>
          <w:p w14:paraId="55B7496C" w14:textId="278D66C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7388902B" w14:textId="76AD8230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E6CE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590FBCF4" w14:textId="796862B8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E6CE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1E3090" w:rsidRPr="00F05CF9" w14:paraId="7EC55495" w14:textId="77777777" w:rsidTr="51B52EBC">
        <w:trPr>
          <w:trHeight w:val="567"/>
        </w:trPr>
        <w:tc>
          <w:tcPr>
            <w:tcW w:w="3403" w:type="dxa"/>
            <w:noWrap/>
          </w:tcPr>
          <w:p w14:paraId="0E63B7B3" w14:textId="24E137B4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Chelmsford St, Ngaio</w:t>
            </w:r>
          </w:p>
        </w:tc>
        <w:tc>
          <w:tcPr>
            <w:tcW w:w="3260" w:type="dxa"/>
            <w:noWrap/>
          </w:tcPr>
          <w:p w14:paraId="228B14E9" w14:textId="6F22AE7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4CAE020A" w14:textId="208BB5F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June to 30 June</w:t>
            </w:r>
          </w:p>
        </w:tc>
        <w:tc>
          <w:tcPr>
            <w:tcW w:w="3721" w:type="dxa"/>
            <w:noWrap/>
          </w:tcPr>
          <w:p w14:paraId="4A9119D7" w14:textId="2ACFA6B5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B992FA3" w14:textId="538E620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925BAE4" w14:textId="77777777" w:rsidTr="51B52EBC">
        <w:trPr>
          <w:trHeight w:val="567"/>
        </w:trPr>
        <w:tc>
          <w:tcPr>
            <w:tcW w:w="3403" w:type="dxa"/>
            <w:noWrap/>
          </w:tcPr>
          <w:p w14:paraId="5DCA15EA" w14:textId="7B508F91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Farm Rd, Northland</w:t>
            </w:r>
          </w:p>
        </w:tc>
        <w:tc>
          <w:tcPr>
            <w:tcW w:w="3260" w:type="dxa"/>
            <w:noWrap/>
          </w:tcPr>
          <w:p w14:paraId="2CB7A46D" w14:textId="2C514FC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C2BAB16" w14:textId="35E2C25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524F3B64" w14:textId="411674F2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4A6415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88E2B11" w14:textId="77777777" w:rsidTr="51B52EBC">
        <w:trPr>
          <w:trHeight w:val="567"/>
        </w:trPr>
        <w:tc>
          <w:tcPr>
            <w:tcW w:w="3403" w:type="dxa"/>
            <w:noWrap/>
          </w:tcPr>
          <w:p w14:paraId="6CC0F3D6" w14:textId="76029D3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Cranwell St, Churton Park</w:t>
            </w:r>
          </w:p>
        </w:tc>
        <w:tc>
          <w:tcPr>
            <w:tcW w:w="3260" w:type="dxa"/>
            <w:noWrap/>
          </w:tcPr>
          <w:p w14:paraId="41573893" w14:textId="5D57760B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A224588" w14:textId="7F585D15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FD23BFD" w14:textId="7BF7EDB4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F541A9F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0B5D2FEF" w14:textId="77777777" w:rsidTr="006E0408">
        <w:trPr>
          <w:trHeight w:val="567"/>
        </w:trPr>
        <w:tc>
          <w:tcPr>
            <w:tcW w:w="3403" w:type="dxa"/>
            <w:noWrap/>
          </w:tcPr>
          <w:p w14:paraId="40691D6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Jamaica Dr, Grenada North</w:t>
            </w:r>
          </w:p>
        </w:tc>
        <w:tc>
          <w:tcPr>
            <w:tcW w:w="3260" w:type="dxa"/>
            <w:noWrap/>
          </w:tcPr>
          <w:p w14:paraId="1B9A2A3A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0452A7D3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71FCF854" w14:textId="77777777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0CFB4F1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274F7685" w14:textId="77777777" w:rsidTr="51B52EBC">
        <w:trPr>
          <w:trHeight w:val="567"/>
        </w:trPr>
        <w:tc>
          <w:tcPr>
            <w:tcW w:w="3403" w:type="dxa"/>
            <w:noWrap/>
          </w:tcPr>
          <w:p w14:paraId="6D234675" w14:textId="71BA3ABF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Churchill Dr, Crofton Downs</w:t>
            </w:r>
          </w:p>
        </w:tc>
        <w:tc>
          <w:tcPr>
            <w:tcW w:w="3260" w:type="dxa"/>
            <w:noWrap/>
          </w:tcPr>
          <w:p w14:paraId="7D52DECD" w14:textId="106CA77A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Minor remedials/sand sealing</w:t>
            </w:r>
          </w:p>
        </w:tc>
        <w:tc>
          <w:tcPr>
            <w:tcW w:w="3225" w:type="dxa"/>
            <w:noWrap/>
          </w:tcPr>
          <w:p w14:paraId="6F3A58AE" w14:textId="3361B0F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June</w:t>
            </w:r>
          </w:p>
        </w:tc>
        <w:tc>
          <w:tcPr>
            <w:tcW w:w="3721" w:type="dxa"/>
            <w:noWrap/>
          </w:tcPr>
          <w:p w14:paraId="2C68EEF1" w14:textId="45CFA031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</w:t>
            </w:r>
          </w:p>
        </w:tc>
        <w:tc>
          <w:tcPr>
            <w:tcW w:w="2693" w:type="dxa"/>
            <w:noWrap/>
          </w:tcPr>
          <w:p w14:paraId="50A36466" w14:textId="4941602D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1E3090" w:rsidRPr="00F05CF9" w14:paraId="30393609" w14:textId="77777777" w:rsidTr="51B52EBC">
        <w:trPr>
          <w:trHeight w:val="567"/>
        </w:trPr>
        <w:tc>
          <w:tcPr>
            <w:tcW w:w="3403" w:type="dxa"/>
            <w:noWrap/>
          </w:tcPr>
          <w:p w14:paraId="265F21CD" w14:textId="6C137929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Mark Ave, Grenada Village</w:t>
            </w:r>
          </w:p>
        </w:tc>
        <w:tc>
          <w:tcPr>
            <w:tcW w:w="3260" w:type="dxa"/>
            <w:noWrap/>
          </w:tcPr>
          <w:p w14:paraId="2AA08400" w14:textId="421BF96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6AF4B543" w14:textId="463CBB3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48DAAD32" w14:textId="22E7070C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83339B3" w14:textId="661E477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E3090" w:rsidRPr="00F05CF9" w14:paraId="33161D8A" w14:textId="77777777" w:rsidTr="00B36E0B">
        <w:trPr>
          <w:trHeight w:val="567"/>
        </w:trPr>
        <w:tc>
          <w:tcPr>
            <w:tcW w:w="3403" w:type="dxa"/>
            <w:tcBorders>
              <w:bottom w:val="single" w:sz="4" w:space="0" w:color="auto"/>
            </w:tcBorders>
            <w:noWrap/>
          </w:tcPr>
          <w:p w14:paraId="780E5B49" w14:textId="14061793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South Makara Rd, Makara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</w:tcPr>
          <w:p w14:paraId="59D0F41B" w14:textId="48C32F6E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noWrap/>
          </w:tcPr>
          <w:p w14:paraId="4031A1ED" w14:textId="02FF5E50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400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noWrap/>
          </w:tcPr>
          <w:p w14:paraId="4B1DCD13" w14:textId="19D1E441" w:rsidR="001E3090" w:rsidRPr="00F05CF9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515132C9" w14:textId="77777777" w:rsidR="001E3090" w:rsidRDefault="001E3090" w:rsidP="001E309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37FD2957" w14:textId="77777777" w:rsidTr="00B36E0B">
        <w:trPr>
          <w:trHeight w:val="567"/>
        </w:trPr>
        <w:tc>
          <w:tcPr>
            <w:tcW w:w="3403" w:type="dxa"/>
            <w:tcBorders>
              <w:right w:val="nil"/>
            </w:tcBorders>
            <w:shd w:val="clear" w:color="auto" w:fill="FFFF00"/>
            <w:noWrap/>
          </w:tcPr>
          <w:p w14:paraId="1E2FCAFF" w14:textId="1031BE5B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2A8B47D8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3C4FED94" w14:textId="0F97C16B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CENTRAL (CBD)</w:t>
            </w:r>
          </w:p>
        </w:tc>
        <w:tc>
          <w:tcPr>
            <w:tcW w:w="3721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615A24E0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00"/>
            <w:noWrap/>
          </w:tcPr>
          <w:p w14:paraId="5A45849C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0FFBEA65" w14:textId="77777777" w:rsidTr="51B52EBC">
        <w:trPr>
          <w:trHeight w:val="567"/>
        </w:trPr>
        <w:tc>
          <w:tcPr>
            <w:tcW w:w="3403" w:type="dxa"/>
            <w:noWrap/>
          </w:tcPr>
          <w:p w14:paraId="3ACE3862" w14:textId="6745A4C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E7B7C"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Boulcott St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Central city</w:t>
            </w:r>
          </w:p>
        </w:tc>
        <w:tc>
          <w:tcPr>
            <w:tcW w:w="3260" w:type="dxa"/>
            <w:noWrap/>
          </w:tcPr>
          <w:p w14:paraId="1455CF76" w14:textId="744CAE6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E7B7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3B049CC3" w14:textId="4ABD271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AFEB5D7" w14:textId="696EAC2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364B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892BA24" w14:textId="5710AC7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967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ramps</w:t>
            </w:r>
          </w:p>
        </w:tc>
      </w:tr>
      <w:tr w:rsidR="00B36E0B" w:rsidRPr="00F05CF9" w14:paraId="79128657" w14:textId="77777777" w:rsidTr="51B52EBC">
        <w:trPr>
          <w:trHeight w:val="567"/>
        </w:trPr>
        <w:tc>
          <w:tcPr>
            <w:tcW w:w="3403" w:type="dxa"/>
            <w:noWrap/>
          </w:tcPr>
          <w:p w14:paraId="1AD27395" w14:textId="547355F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B4446">
              <w:rPr>
                <w:rFonts w:ascii="Calibri" w:hAnsi="Calibri" w:cs="Calibri"/>
                <w:sz w:val="22"/>
                <w:szCs w:val="22"/>
                <w:lang w:eastAsia="en-NZ"/>
              </w:rPr>
              <w:t>Queens Wharf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 / Post office Square,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Central City</w:t>
            </w:r>
          </w:p>
        </w:tc>
        <w:tc>
          <w:tcPr>
            <w:tcW w:w="3260" w:type="dxa"/>
            <w:noWrap/>
          </w:tcPr>
          <w:p w14:paraId="16A8E96F" w14:textId="5818F6B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690FF3AE" w14:textId="7C7D85B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2404486F" w14:textId="08B6EC5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35B8538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3807CDF2" w14:textId="77777777" w:rsidTr="51B52EBC">
        <w:trPr>
          <w:trHeight w:val="567"/>
        </w:trPr>
        <w:tc>
          <w:tcPr>
            <w:tcW w:w="3403" w:type="dxa"/>
            <w:noWrap/>
          </w:tcPr>
          <w:p w14:paraId="2ED3A19C" w14:textId="2F51940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Jervois Quay, Central City</w:t>
            </w:r>
          </w:p>
        </w:tc>
        <w:tc>
          <w:tcPr>
            <w:tcW w:w="3260" w:type="dxa"/>
            <w:noWrap/>
          </w:tcPr>
          <w:p w14:paraId="07EBB86A" w14:textId="5D8FCEC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790E6CB5" w14:textId="0BED580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06 June</w:t>
            </w:r>
          </w:p>
        </w:tc>
        <w:tc>
          <w:tcPr>
            <w:tcW w:w="3721" w:type="dxa"/>
            <w:noWrap/>
          </w:tcPr>
          <w:p w14:paraId="396D506B" w14:textId="21B7686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1B2EBAB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07094C32" w14:textId="77777777" w:rsidTr="51B52EBC">
        <w:trPr>
          <w:trHeight w:val="567"/>
        </w:trPr>
        <w:tc>
          <w:tcPr>
            <w:tcW w:w="3403" w:type="dxa"/>
            <w:noWrap/>
          </w:tcPr>
          <w:p w14:paraId="06092B75" w14:textId="46A163B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3AA5">
              <w:rPr>
                <w:rFonts w:ascii="Calibri" w:hAnsi="Calibri" w:cs="Calibri"/>
                <w:sz w:val="22"/>
                <w:szCs w:val="22"/>
                <w:lang w:eastAsia="en-NZ"/>
              </w:rPr>
              <w:t>60 Featherston Street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Central City</w:t>
            </w:r>
          </w:p>
        </w:tc>
        <w:tc>
          <w:tcPr>
            <w:tcW w:w="3260" w:type="dxa"/>
            <w:noWrap/>
          </w:tcPr>
          <w:p w14:paraId="28D4E818" w14:textId="18D08E4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0AD8AA3A" w14:textId="2A1D4F0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June to 30 June</w:t>
            </w:r>
          </w:p>
        </w:tc>
        <w:tc>
          <w:tcPr>
            <w:tcW w:w="3721" w:type="dxa"/>
            <w:noWrap/>
          </w:tcPr>
          <w:p w14:paraId="35072DD1" w14:textId="7719003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F756DFC" w14:textId="1E020B8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7020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mobility ramp</w:t>
            </w:r>
          </w:p>
        </w:tc>
      </w:tr>
      <w:tr w:rsidR="00B36E0B" w:rsidRPr="00F05CF9" w14:paraId="43D80A33" w14:textId="77777777" w:rsidTr="51B52EBC">
        <w:trPr>
          <w:trHeight w:val="567"/>
        </w:trPr>
        <w:tc>
          <w:tcPr>
            <w:tcW w:w="3403" w:type="dxa"/>
            <w:noWrap/>
          </w:tcPr>
          <w:p w14:paraId="76BBBAAC" w14:textId="0B1BD11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55987">
              <w:rPr>
                <w:rFonts w:ascii="Calibri" w:hAnsi="Calibri" w:cs="Calibri"/>
                <w:sz w:val="22"/>
                <w:szCs w:val="22"/>
                <w:lang w:eastAsia="en-NZ"/>
              </w:rPr>
              <w:t>Lambton Quay East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Central City</w:t>
            </w:r>
          </w:p>
        </w:tc>
        <w:tc>
          <w:tcPr>
            <w:tcW w:w="3260" w:type="dxa"/>
            <w:noWrap/>
          </w:tcPr>
          <w:p w14:paraId="1AF54176" w14:textId="749DADD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DDD11C6" w14:textId="445A4F22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13 June</w:t>
            </w:r>
          </w:p>
        </w:tc>
        <w:tc>
          <w:tcPr>
            <w:tcW w:w="3721" w:type="dxa"/>
            <w:noWrap/>
          </w:tcPr>
          <w:p w14:paraId="34FFC4D4" w14:textId="5823557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32EC212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EA925C0" w14:textId="77777777" w:rsidTr="51B52EBC">
        <w:trPr>
          <w:trHeight w:val="567"/>
        </w:trPr>
        <w:tc>
          <w:tcPr>
            <w:tcW w:w="3403" w:type="dxa"/>
            <w:noWrap/>
          </w:tcPr>
          <w:p w14:paraId="72A1BF98" w14:textId="526DDA3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Haining Street, Te Aro</w:t>
            </w:r>
          </w:p>
        </w:tc>
        <w:tc>
          <w:tcPr>
            <w:tcW w:w="3260" w:type="dxa"/>
            <w:noWrap/>
          </w:tcPr>
          <w:p w14:paraId="42401571" w14:textId="5B5A060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2F836732" w14:textId="5E0AA5B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June to 27 June</w:t>
            </w:r>
          </w:p>
        </w:tc>
        <w:tc>
          <w:tcPr>
            <w:tcW w:w="3721" w:type="dxa"/>
            <w:noWrap/>
          </w:tcPr>
          <w:p w14:paraId="5F1AA627" w14:textId="3B0C9A1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6520D4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08F2DD5A" w14:textId="77777777" w:rsidTr="51B52EBC">
        <w:trPr>
          <w:trHeight w:val="567"/>
        </w:trPr>
        <w:tc>
          <w:tcPr>
            <w:tcW w:w="3403" w:type="dxa"/>
            <w:noWrap/>
          </w:tcPr>
          <w:p w14:paraId="1FAF5F22" w14:textId="6D80BA0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3AA5">
              <w:rPr>
                <w:rFonts w:ascii="Calibri" w:hAnsi="Calibri" w:cs="Calibri"/>
                <w:sz w:val="22"/>
                <w:szCs w:val="22"/>
                <w:lang w:eastAsia="en-NZ"/>
              </w:rPr>
              <w:t>Oak Park Ave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, Te Aro</w:t>
            </w:r>
          </w:p>
        </w:tc>
        <w:tc>
          <w:tcPr>
            <w:tcW w:w="3260" w:type="dxa"/>
            <w:noWrap/>
          </w:tcPr>
          <w:p w14:paraId="25E14DEE" w14:textId="7E6E600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F776E3D" w14:textId="38319DB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June to 06 June</w:t>
            </w:r>
          </w:p>
        </w:tc>
        <w:tc>
          <w:tcPr>
            <w:tcW w:w="3721" w:type="dxa"/>
            <w:noWrap/>
          </w:tcPr>
          <w:p w14:paraId="33CCFEA4" w14:textId="114041B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A51A34E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4E2C8CAA" w14:textId="77777777" w:rsidTr="51B52EBC">
        <w:trPr>
          <w:trHeight w:val="567"/>
        </w:trPr>
        <w:tc>
          <w:tcPr>
            <w:tcW w:w="3403" w:type="dxa"/>
            <w:noWrap/>
          </w:tcPr>
          <w:p w14:paraId="4757AFB7" w14:textId="2A6845B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55987">
              <w:rPr>
                <w:rFonts w:ascii="Calibri" w:hAnsi="Calibri" w:cs="Calibri"/>
                <w:sz w:val="22"/>
                <w:szCs w:val="22"/>
                <w:lang w:eastAsia="en-NZ"/>
              </w:rPr>
              <w:t>Wakefield Street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, Te Aro</w:t>
            </w:r>
          </w:p>
        </w:tc>
        <w:tc>
          <w:tcPr>
            <w:tcW w:w="3260" w:type="dxa"/>
            <w:noWrap/>
          </w:tcPr>
          <w:p w14:paraId="09FCE443" w14:textId="4FDF9DF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5CD9D94" w14:textId="2FADDD1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June to 27 June</w:t>
            </w:r>
          </w:p>
        </w:tc>
        <w:tc>
          <w:tcPr>
            <w:tcW w:w="3721" w:type="dxa"/>
            <w:noWrap/>
          </w:tcPr>
          <w:p w14:paraId="7C231C4A" w14:textId="595FFD7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A0147CE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3358F049" w14:textId="77777777" w:rsidTr="51B52EBC">
        <w:trPr>
          <w:trHeight w:val="567"/>
        </w:trPr>
        <w:tc>
          <w:tcPr>
            <w:tcW w:w="3403" w:type="dxa"/>
            <w:noWrap/>
          </w:tcPr>
          <w:p w14:paraId="6EEC49CF" w14:textId="4781BC1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55987">
              <w:rPr>
                <w:rFonts w:ascii="Calibri" w:hAnsi="Calibri" w:cs="Calibri"/>
                <w:sz w:val="22"/>
                <w:szCs w:val="22"/>
                <w:lang w:eastAsia="en-NZ"/>
              </w:rPr>
              <w:t>Oriental Parade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 w:rsidRPr="00255987">
              <w:rPr>
                <w:rFonts w:ascii="Calibri" w:hAnsi="Calibri" w:cs="Calibri"/>
                <w:sz w:val="22"/>
                <w:szCs w:val="22"/>
                <w:lang w:eastAsia="en-NZ"/>
              </w:rPr>
              <w:t>Orienta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l Bay</w:t>
            </w:r>
          </w:p>
        </w:tc>
        <w:tc>
          <w:tcPr>
            <w:tcW w:w="3260" w:type="dxa"/>
            <w:noWrap/>
          </w:tcPr>
          <w:p w14:paraId="79D87B90" w14:textId="571A60E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01093CC7" w14:textId="134ADC9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June to 06 June</w:t>
            </w:r>
          </w:p>
        </w:tc>
        <w:tc>
          <w:tcPr>
            <w:tcW w:w="3721" w:type="dxa"/>
            <w:noWrap/>
          </w:tcPr>
          <w:p w14:paraId="5A6D3C57" w14:textId="2BE88F8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BB0A93A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5AD4C568" w14:textId="77777777" w:rsidTr="00B36E0B">
        <w:trPr>
          <w:trHeight w:val="567"/>
        </w:trPr>
        <w:tc>
          <w:tcPr>
            <w:tcW w:w="3403" w:type="dxa"/>
            <w:tcBorders>
              <w:bottom w:val="single" w:sz="4" w:space="0" w:color="auto"/>
            </w:tcBorders>
            <w:noWrap/>
          </w:tcPr>
          <w:p w14:paraId="33EF4377" w14:textId="10FA198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Carlton Gore Road, Oriental Bay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</w:tcPr>
          <w:p w14:paraId="7CFBED1D" w14:textId="65B233C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noWrap/>
          </w:tcPr>
          <w:p w14:paraId="67C47D46" w14:textId="52A9535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June to 20 June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noWrap/>
          </w:tcPr>
          <w:p w14:paraId="7806DD7D" w14:textId="3D8FE2E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3A6BF64D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5A6FD6B9" w14:textId="77777777" w:rsidTr="00B36E0B">
        <w:trPr>
          <w:trHeight w:val="567"/>
        </w:trPr>
        <w:tc>
          <w:tcPr>
            <w:tcW w:w="3403" w:type="dxa"/>
            <w:tcBorders>
              <w:right w:val="nil"/>
            </w:tcBorders>
            <w:shd w:val="clear" w:color="auto" w:fill="FFFF00"/>
            <w:noWrap/>
          </w:tcPr>
          <w:p w14:paraId="02AA2C1E" w14:textId="4A986CDB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556B1A84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08E52CD3" w14:textId="1CF20856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AB04E5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 SUB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U</w:t>
            </w:r>
            <w:r w:rsidRPr="00AB04E5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RBS</w:t>
            </w:r>
          </w:p>
        </w:tc>
        <w:tc>
          <w:tcPr>
            <w:tcW w:w="3721" w:type="dxa"/>
            <w:tcBorders>
              <w:left w:val="nil"/>
              <w:right w:val="nil"/>
            </w:tcBorders>
            <w:shd w:val="clear" w:color="auto" w:fill="FFFF00"/>
            <w:noWrap/>
          </w:tcPr>
          <w:p w14:paraId="5AF5503A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00"/>
            <w:noWrap/>
          </w:tcPr>
          <w:p w14:paraId="1013960B" w14:textId="77777777" w:rsidR="00B36E0B" w:rsidRPr="00AB04E5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3D84BFF7" w14:textId="77777777" w:rsidTr="51B52EBC">
        <w:trPr>
          <w:trHeight w:val="567"/>
        </w:trPr>
        <w:tc>
          <w:tcPr>
            <w:tcW w:w="3403" w:type="dxa"/>
            <w:noWrap/>
          </w:tcPr>
          <w:p w14:paraId="6EDEE184" w14:textId="2081CBD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bookmarkStart w:id="0" w:name="_Hlk199495997"/>
            <w:r w:rsidRPr="00DC6BC8">
              <w:rPr>
                <w:rFonts w:ascii="Calibri" w:hAnsi="Calibri" w:cs="Calibri"/>
                <w:sz w:val="22"/>
                <w:szCs w:val="22"/>
                <w:lang w:val="en-NZ" w:eastAsia="en-NZ"/>
              </w:rPr>
              <w:t>Evans Bay Parade, Hataitai Beach</w:t>
            </w:r>
          </w:p>
        </w:tc>
        <w:tc>
          <w:tcPr>
            <w:tcW w:w="3260" w:type="dxa"/>
            <w:noWrap/>
          </w:tcPr>
          <w:p w14:paraId="777E7019" w14:textId="3FB6A09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A18D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489F65B1" w14:textId="65C3EDD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260D25D2" w14:textId="479CF89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1763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170C00E" w14:textId="477B0B8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1763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bookmarkEnd w:id="0"/>
      <w:tr w:rsidR="00B36E0B" w:rsidRPr="00F05CF9" w14:paraId="6DBCDC36" w14:textId="77777777" w:rsidTr="51B52EBC">
        <w:trPr>
          <w:trHeight w:val="567"/>
        </w:trPr>
        <w:tc>
          <w:tcPr>
            <w:tcW w:w="3403" w:type="dxa"/>
            <w:noWrap/>
          </w:tcPr>
          <w:p w14:paraId="7864AC43" w14:textId="55FD310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C6BC8">
              <w:rPr>
                <w:rFonts w:ascii="Calibri" w:hAnsi="Calibri" w:cs="Calibri"/>
                <w:sz w:val="22"/>
                <w:szCs w:val="22"/>
                <w:lang w:val="en-NZ" w:eastAsia="en-NZ"/>
              </w:rPr>
              <w:t>Evans Bay Parade, Hataitai Beach</w:t>
            </w:r>
          </w:p>
        </w:tc>
        <w:tc>
          <w:tcPr>
            <w:tcW w:w="3260" w:type="dxa"/>
            <w:noWrap/>
          </w:tcPr>
          <w:p w14:paraId="49318678" w14:textId="6D4F485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A18D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0C007473" w14:textId="0630C8E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31 July</w:t>
            </w:r>
          </w:p>
        </w:tc>
        <w:tc>
          <w:tcPr>
            <w:tcW w:w="3721" w:type="dxa"/>
            <w:noWrap/>
          </w:tcPr>
          <w:p w14:paraId="088024DD" w14:textId="5DFB0D9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1763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712F7E5" w14:textId="0C62FBD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903C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B36E0B" w:rsidRPr="00F05CF9" w14:paraId="2EE2F3A8" w14:textId="77777777" w:rsidTr="51B52EBC">
        <w:trPr>
          <w:trHeight w:val="567"/>
        </w:trPr>
        <w:tc>
          <w:tcPr>
            <w:tcW w:w="3403" w:type="dxa"/>
            <w:noWrap/>
          </w:tcPr>
          <w:p w14:paraId="336BCB6F" w14:textId="200AF37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903CA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Evans Bay Parade, Niwa 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Point</w:t>
            </w:r>
          </w:p>
        </w:tc>
        <w:tc>
          <w:tcPr>
            <w:tcW w:w="3260" w:type="dxa"/>
            <w:noWrap/>
          </w:tcPr>
          <w:p w14:paraId="49683911" w14:textId="019D81F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0EF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3E620F8D" w14:textId="62436C9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0EF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July</w:t>
            </w:r>
          </w:p>
        </w:tc>
        <w:tc>
          <w:tcPr>
            <w:tcW w:w="3721" w:type="dxa"/>
            <w:noWrap/>
          </w:tcPr>
          <w:p w14:paraId="52FB6DE9" w14:textId="761119C9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64B9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2B46DBF" w14:textId="30BC863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64B9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B36E0B" w:rsidRPr="00F05CF9" w14:paraId="36B78A4A" w14:textId="77777777" w:rsidTr="51B52EBC">
        <w:trPr>
          <w:trHeight w:val="567"/>
        </w:trPr>
        <w:tc>
          <w:tcPr>
            <w:tcW w:w="3403" w:type="dxa"/>
            <w:noWrap/>
          </w:tcPr>
          <w:p w14:paraId="45DEB0E4" w14:textId="5EB0CDE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257CA">
              <w:rPr>
                <w:rFonts w:ascii="Calibri" w:hAnsi="Calibri" w:cs="Calibri"/>
                <w:sz w:val="22"/>
                <w:szCs w:val="22"/>
                <w:lang w:val="en-NZ" w:eastAsia="en-NZ"/>
              </w:rPr>
              <w:t>Ohiro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Brooklyn </w:t>
            </w:r>
          </w:p>
        </w:tc>
        <w:tc>
          <w:tcPr>
            <w:tcW w:w="3260" w:type="dxa"/>
            <w:noWrap/>
          </w:tcPr>
          <w:p w14:paraId="0B34F98B" w14:textId="405889C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257C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225" w:type="dxa"/>
            <w:noWrap/>
          </w:tcPr>
          <w:p w14:paraId="0A55ED64" w14:textId="0B792B3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1D80C908" w14:textId="707281B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644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0ACF81E" w14:textId="5FEE3E0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644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parking bay and line marking</w:t>
            </w:r>
          </w:p>
        </w:tc>
      </w:tr>
      <w:tr w:rsidR="00B36E0B" w:rsidRPr="00F05CF9" w14:paraId="3DEC93C7" w14:textId="77777777" w:rsidTr="51B52EBC">
        <w:trPr>
          <w:trHeight w:val="567"/>
        </w:trPr>
        <w:tc>
          <w:tcPr>
            <w:tcW w:w="3403" w:type="dxa"/>
            <w:noWrap/>
          </w:tcPr>
          <w:p w14:paraId="1E71F944" w14:textId="5444DD7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D4123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Esplanade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FD4123">
              <w:rPr>
                <w:rFonts w:ascii="Calibri" w:hAnsi="Calibri" w:cs="Calibri"/>
                <w:sz w:val="22"/>
                <w:szCs w:val="22"/>
                <w:lang w:val="en-NZ" w:eastAsia="en-NZ"/>
              </w:rPr>
              <w:t>Houghton Bay</w:t>
            </w:r>
          </w:p>
        </w:tc>
        <w:tc>
          <w:tcPr>
            <w:tcW w:w="3260" w:type="dxa"/>
            <w:noWrap/>
          </w:tcPr>
          <w:p w14:paraId="157466E5" w14:textId="3C7654D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D41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2D9C13B8" w14:textId="7DADD06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31 July</w:t>
            </w:r>
          </w:p>
        </w:tc>
        <w:tc>
          <w:tcPr>
            <w:tcW w:w="3721" w:type="dxa"/>
            <w:noWrap/>
          </w:tcPr>
          <w:p w14:paraId="57AD39FB" w14:textId="08D0EF2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1550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31550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closure with traffic lights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Pr="0031550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stop-go</w:t>
            </w:r>
          </w:p>
        </w:tc>
        <w:tc>
          <w:tcPr>
            <w:tcW w:w="2693" w:type="dxa"/>
            <w:noWrap/>
          </w:tcPr>
          <w:p w14:paraId="2B963E9B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38A29D14" w14:textId="77777777" w:rsidTr="51B52EBC">
        <w:trPr>
          <w:trHeight w:val="567"/>
        </w:trPr>
        <w:tc>
          <w:tcPr>
            <w:tcW w:w="3403" w:type="dxa"/>
            <w:noWrap/>
          </w:tcPr>
          <w:p w14:paraId="750728D3" w14:textId="1AB8A50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35305C">
              <w:rPr>
                <w:rFonts w:ascii="Calibri" w:hAnsi="Calibri" w:cs="Calibri"/>
                <w:sz w:val="22"/>
                <w:szCs w:val="22"/>
                <w:lang w:val="en-NZ" w:eastAsia="en-NZ"/>
              </w:rPr>
              <w:t>Derwent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35305C">
              <w:rPr>
                <w:rFonts w:ascii="Calibri" w:hAnsi="Calibri" w:cs="Calibri"/>
                <w:sz w:val="22"/>
                <w:szCs w:val="22"/>
                <w:lang w:val="en-NZ" w:eastAsia="en-NZ"/>
              </w:rPr>
              <w:t>Island Bay</w:t>
            </w:r>
          </w:p>
        </w:tc>
        <w:tc>
          <w:tcPr>
            <w:tcW w:w="3260" w:type="dxa"/>
            <w:noWrap/>
          </w:tcPr>
          <w:p w14:paraId="2EB62210" w14:textId="17258BD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30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Stabilisation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/ </w:t>
            </w:r>
            <w:r w:rsidRPr="003530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</w:t>
            </w:r>
          </w:p>
        </w:tc>
        <w:tc>
          <w:tcPr>
            <w:tcW w:w="3225" w:type="dxa"/>
            <w:noWrap/>
          </w:tcPr>
          <w:p w14:paraId="1C457996" w14:textId="10C6EE2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June</w:t>
            </w:r>
          </w:p>
        </w:tc>
        <w:tc>
          <w:tcPr>
            <w:tcW w:w="3721" w:type="dxa"/>
            <w:noWrap/>
          </w:tcPr>
          <w:p w14:paraId="305624B1" w14:textId="0911C7E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757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Full lane closure during working hours (Monday to Saturday 7am-6pm), single lane closure under stop/go at all other times.</w:t>
            </w:r>
          </w:p>
        </w:tc>
        <w:tc>
          <w:tcPr>
            <w:tcW w:w="2693" w:type="dxa"/>
            <w:noWrap/>
          </w:tcPr>
          <w:p w14:paraId="73CA72CA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0ABB226D" w14:textId="77777777" w:rsidTr="51B52EBC">
        <w:trPr>
          <w:trHeight w:val="567"/>
        </w:trPr>
        <w:tc>
          <w:tcPr>
            <w:tcW w:w="3403" w:type="dxa"/>
            <w:noWrap/>
          </w:tcPr>
          <w:p w14:paraId="3E3FE3F4" w14:textId="2EE450D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757F">
              <w:rPr>
                <w:rFonts w:ascii="Calibri" w:hAnsi="Calibri" w:cs="Calibri"/>
                <w:sz w:val="22"/>
                <w:szCs w:val="22"/>
                <w:lang w:val="en-NZ" w:eastAsia="en-NZ"/>
              </w:rPr>
              <w:t>Massey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340333">
              <w:rPr>
                <w:rFonts w:ascii="Calibri" w:hAnsi="Calibri" w:cs="Calibri"/>
                <w:sz w:val="22"/>
                <w:szCs w:val="22"/>
                <w:lang w:val="en-NZ" w:eastAsia="en-NZ"/>
              </w:rPr>
              <w:t>Mahanga Bay</w:t>
            </w:r>
          </w:p>
        </w:tc>
        <w:tc>
          <w:tcPr>
            <w:tcW w:w="3260" w:type="dxa"/>
            <w:noWrap/>
          </w:tcPr>
          <w:p w14:paraId="3418E707" w14:textId="38EA931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C1DC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renewal-Sea Wall</w:t>
            </w:r>
          </w:p>
        </w:tc>
        <w:tc>
          <w:tcPr>
            <w:tcW w:w="3225" w:type="dxa"/>
            <w:noWrap/>
          </w:tcPr>
          <w:p w14:paraId="3A63B3C9" w14:textId="77F7FE5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30 Sep</w:t>
            </w:r>
          </w:p>
        </w:tc>
        <w:tc>
          <w:tcPr>
            <w:tcW w:w="3721" w:type="dxa"/>
            <w:noWrap/>
          </w:tcPr>
          <w:p w14:paraId="1DF5015C" w14:textId="580AF6E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C1DC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Single lane closure under stop/go at all other times.</w:t>
            </w:r>
          </w:p>
        </w:tc>
        <w:tc>
          <w:tcPr>
            <w:tcW w:w="2693" w:type="dxa"/>
            <w:noWrap/>
          </w:tcPr>
          <w:p w14:paraId="5B41EA01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7841A763" w14:textId="77777777" w:rsidTr="51B52EBC">
        <w:trPr>
          <w:trHeight w:val="567"/>
        </w:trPr>
        <w:tc>
          <w:tcPr>
            <w:tcW w:w="3403" w:type="dxa"/>
            <w:noWrap/>
          </w:tcPr>
          <w:p w14:paraId="7BC2219C" w14:textId="02D7B04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Moxham Ave/Waitoa Rd, Hataitai </w:t>
            </w:r>
          </w:p>
        </w:tc>
        <w:tc>
          <w:tcPr>
            <w:tcW w:w="3260" w:type="dxa"/>
            <w:noWrap/>
          </w:tcPr>
          <w:p w14:paraId="6190467F" w14:textId="2792196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Drainage</w:t>
            </w:r>
          </w:p>
        </w:tc>
        <w:tc>
          <w:tcPr>
            <w:tcW w:w="3225" w:type="dxa"/>
            <w:noWrap/>
          </w:tcPr>
          <w:p w14:paraId="76ED5478" w14:textId="2AE5C2E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June to 23 June</w:t>
            </w:r>
          </w:p>
        </w:tc>
        <w:tc>
          <w:tcPr>
            <w:tcW w:w="3721" w:type="dxa"/>
            <w:noWrap/>
          </w:tcPr>
          <w:p w14:paraId="09CE73BC" w14:textId="4B7264F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</w:t>
            </w:r>
          </w:p>
        </w:tc>
        <w:tc>
          <w:tcPr>
            <w:tcW w:w="2693" w:type="dxa"/>
            <w:noWrap/>
          </w:tcPr>
          <w:p w14:paraId="503ABBC0" w14:textId="7E98442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This is in the South</w:t>
            </w:r>
          </w:p>
        </w:tc>
      </w:tr>
      <w:tr w:rsidR="00B36E0B" w:rsidRPr="00F05CF9" w14:paraId="06A81DCA" w14:textId="77777777" w:rsidTr="51B52EBC">
        <w:trPr>
          <w:trHeight w:val="567"/>
        </w:trPr>
        <w:tc>
          <w:tcPr>
            <w:tcW w:w="3403" w:type="dxa"/>
            <w:noWrap/>
          </w:tcPr>
          <w:p w14:paraId="2D67AC56" w14:textId="39BF3E3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Moxham Ave, Hataitai</w:t>
            </w:r>
          </w:p>
        </w:tc>
        <w:tc>
          <w:tcPr>
            <w:tcW w:w="3260" w:type="dxa"/>
            <w:noWrap/>
          </w:tcPr>
          <w:p w14:paraId="7D4B23F3" w14:textId="78C2C501" w:rsidR="00B36E0B" w:rsidRPr="00FA17E2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6AF10C5" w14:textId="3F4AEA8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06 June</w:t>
            </w:r>
          </w:p>
        </w:tc>
        <w:tc>
          <w:tcPr>
            <w:tcW w:w="3721" w:type="dxa"/>
            <w:noWrap/>
          </w:tcPr>
          <w:p w14:paraId="45233A32" w14:textId="78AED5A5" w:rsidR="00B36E0B" w:rsidRPr="00FA17E2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37C67D4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7825269" w14:textId="77777777" w:rsidTr="51B52EBC">
        <w:trPr>
          <w:trHeight w:val="567"/>
        </w:trPr>
        <w:tc>
          <w:tcPr>
            <w:tcW w:w="3403" w:type="dxa"/>
            <w:noWrap/>
          </w:tcPr>
          <w:p w14:paraId="15C632D7" w14:textId="5E5E991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lastRenderedPageBreak/>
              <w:t>Adelaide Road (Between John st and Hall St), Mount Cook</w:t>
            </w:r>
          </w:p>
        </w:tc>
        <w:tc>
          <w:tcPr>
            <w:tcW w:w="3260" w:type="dxa"/>
            <w:noWrap/>
          </w:tcPr>
          <w:p w14:paraId="6F9911FB" w14:textId="6E23B5C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5E53CD02" w14:textId="332AF2E9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06 June</w:t>
            </w:r>
          </w:p>
        </w:tc>
        <w:tc>
          <w:tcPr>
            <w:tcW w:w="3721" w:type="dxa"/>
            <w:noWrap/>
          </w:tcPr>
          <w:p w14:paraId="4FECA542" w14:textId="624EC88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48CC585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44481794" w14:textId="77777777" w:rsidTr="51B52EBC">
        <w:trPr>
          <w:trHeight w:val="567"/>
        </w:trPr>
        <w:tc>
          <w:tcPr>
            <w:tcW w:w="3403" w:type="dxa"/>
            <w:noWrap/>
          </w:tcPr>
          <w:p w14:paraId="1C7AAF41" w14:textId="535BD5C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Wallace Street, Mount Cook</w:t>
            </w:r>
          </w:p>
        </w:tc>
        <w:tc>
          <w:tcPr>
            <w:tcW w:w="3260" w:type="dxa"/>
            <w:noWrap/>
          </w:tcPr>
          <w:p w14:paraId="29A20A9C" w14:textId="0524411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87DCCC7" w14:textId="76F6215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13 June</w:t>
            </w:r>
          </w:p>
        </w:tc>
        <w:tc>
          <w:tcPr>
            <w:tcW w:w="3721" w:type="dxa"/>
            <w:noWrap/>
          </w:tcPr>
          <w:p w14:paraId="1D25BA6C" w14:textId="3A03A24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6D89B1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76FFA733" w14:textId="77777777" w:rsidTr="51B52EBC">
        <w:trPr>
          <w:trHeight w:val="567"/>
        </w:trPr>
        <w:tc>
          <w:tcPr>
            <w:tcW w:w="3403" w:type="dxa"/>
            <w:noWrap/>
          </w:tcPr>
          <w:p w14:paraId="6B141B30" w14:textId="6001761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Mckinley Cres, Brooklyn</w:t>
            </w:r>
          </w:p>
        </w:tc>
        <w:tc>
          <w:tcPr>
            <w:tcW w:w="3260" w:type="dxa"/>
            <w:noWrap/>
          </w:tcPr>
          <w:p w14:paraId="7D63F971" w14:textId="2049E3A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7F6571BD" w14:textId="7623774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13 June</w:t>
            </w:r>
          </w:p>
        </w:tc>
        <w:tc>
          <w:tcPr>
            <w:tcW w:w="3721" w:type="dxa"/>
            <w:noWrap/>
          </w:tcPr>
          <w:p w14:paraId="71C94C14" w14:textId="040F0BF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278952C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4EB3504F" w14:textId="77777777" w:rsidTr="51B52EBC">
        <w:trPr>
          <w:trHeight w:val="567"/>
        </w:trPr>
        <w:tc>
          <w:tcPr>
            <w:tcW w:w="3403" w:type="dxa"/>
            <w:noWrap/>
          </w:tcPr>
          <w:p w14:paraId="3100A79A" w14:textId="7251EA0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Harrison Street, Brooklyn </w:t>
            </w:r>
          </w:p>
        </w:tc>
        <w:tc>
          <w:tcPr>
            <w:tcW w:w="3260" w:type="dxa"/>
            <w:noWrap/>
          </w:tcPr>
          <w:p w14:paraId="012A969E" w14:textId="4B8CD66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59E0CC71" w14:textId="5892FC7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811E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13 June</w:t>
            </w:r>
          </w:p>
        </w:tc>
        <w:tc>
          <w:tcPr>
            <w:tcW w:w="3721" w:type="dxa"/>
            <w:noWrap/>
          </w:tcPr>
          <w:p w14:paraId="200FE8DD" w14:textId="44347A7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D65351D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61945C7" w14:textId="77777777" w:rsidTr="51B52EBC">
        <w:trPr>
          <w:trHeight w:val="567"/>
        </w:trPr>
        <w:tc>
          <w:tcPr>
            <w:tcW w:w="3403" w:type="dxa"/>
            <w:noWrap/>
          </w:tcPr>
          <w:p w14:paraId="060C9DFE" w14:textId="2C4AA9D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55987">
              <w:rPr>
                <w:rFonts w:ascii="Calibri" w:hAnsi="Calibri" w:cs="Calibri"/>
                <w:sz w:val="22"/>
                <w:szCs w:val="22"/>
                <w:lang w:eastAsia="en-NZ"/>
              </w:rPr>
              <w:t>Brooklyn Terrace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, Brooklyn</w:t>
            </w:r>
          </w:p>
        </w:tc>
        <w:tc>
          <w:tcPr>
            <w:tcW w:w="3260" w:type="dxa"/>
            <w:noWrap/>
          </w:tcPr>
          <w:p w14:paraId="2D15CED9" w14:textId="4762F7B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38AD2FCD" w14:textId="7B9B41D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June to 06 June</w:t>
            </w:r>
          </w:p>
        </w:tc>
        <w:tc>
          <w:tcPr>
            <w:tcW w:w="3721" w:type="dxa"/>
            <w:noWrap/>
          </w:tcPr>
          <w:p w14:paraId="670FA48F" w14:textId="0753A4E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E290107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271EC678" w14:textId="77777777" w:rsidTr="51B52EBC">
        <w:trPr>
          <w:trHeight w:val="567"/>
        </w:trPr>
        <w:tc>
          <w:tcPr>
            <w:tcW w:w="3403" w:type="dxa"/>
            <w:noWrap/>
          </w:tcPr>
          <w:p w14:paraId="2AD891F6" w14:textId="05D1A20F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Ahuriri Street, Strathmore Park</w:t>
            </w:r>
          </w:p>
        </w:tc>
        <w:tc>
          <w:tcPr>
            <w:tcW w:w="3260" w:type="dxa"/>
            <w:noWrap/>
          </w:tcPr>
          <w:p w14:paraId="5164675A" w14:textId="5642DB3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13DDD17F" w14:textId="22C55169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June to 06 June</w:t>
            </w:r>
          </w:p>
        </w:tc>
        <w:tc>
          <w:tcPr>
            <w:tcW w:w="3721" w:type="dxa"/>
            <w:noWrap/>
          </w:tcPr>
          <w:p w14:paraId="3FBABAE5" w14:textId="2DEE6D1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9A0C126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5909AAC9" w14:textId="77777777" w:rsidTr="51B52EBC">
        <w:trPr>
          <w:trHeight w:val="567"/>
        </w:trPr>
        <w:tc>
          <w:tcPr>
            <w:tcW w:w="3403" w:type="dxa"/>
            <w:noWrap/>
          </w:tcPr>
          <w:p w14:paraId="5D69A5CD" w14:textId="2EDB3AF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Monorgan Street, Strathmore Park</w:t>
            </w:r>
          </w:p>
        </w:tc>
        <w:tc>
          <w:tcPr>
            <w:tcW w:w="3260" w:type="dxa"/>
            <w:noWrap/>
          </w:tcPr>
          <w:p w14:paraId="390A8170" w14:textId="2B71A6AA" w:rsidR="00B36E0B" w:rsidRPr="00FA17E2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631488F7" w14:textId="1FF21AF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June to 06 June</w:t>
            </w:r>
          </w:p>
        </w:tc>
        <w:tc>
          <w:tcPr>
            <w:tcW w:w="3721" w:type="dxa"/>
            <w:noWrap/>
          </w:tcPr>
          <w:p w14:paraId="25D75F6C" w14:textId="0675F8E5" w:rsidR="00B36E0B" w:rsidRPr="00FA17E2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Shoulder closure </w:t>
            </w:r>
          </w:p>
        </w:tc>
        <w:tc>
          <w:tcPr>
            <w:tcW w:w="2693" w:type="dxa"/>
            <w:noWrap/>
          </w:tcPr>
          <w:p w14:paraId="52747718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C292F3E" w14:textId="77777777" w:rsidTr="51B52EBC">
        <w:trPr>
          <w:trHeight w:val="567"/>
        </w:trPr>
        <w:tc>
          <w:tcPr>
            <w:tcW w:w="3403" w:type="dxa"/>
            <w:noWrap/>
          </w:tcPr>
          <w:p w14:paraId="2CD2DB44" w14:textId="10BE170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Hobart Street, Miramar</w:t>
            </w:r>
          </w:p>
        </w:tc>
        <w:tc>
          <w:tcPr>
            <w:tcW w:w="3260" w:type="dxa"/>
            <w:noWrap/>
          </w:tcPr>
          <w:p w14:paraId="30327FC5" w14:textId="67852A4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1C5C67A9" w14:textId="08A2B70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13 June</w:t>
            </w:r>
          </w:p>
        </w:tc>
        <w:tc>
          <w:tcPr>
            <w:tcW w:w="3721" w:type="dxa"/>
            <w:noWrap/>
          </w:tcPr>
          <w:p w14:paraId="20016FA0" w14:textId="580E7219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2240D90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5C55DB34" w14:textId="77777777" w:rsidTr="51B52EBC">
        <w:trPr>
          <w:trHeight w:val="567"/>
        </w:trPr>
        <w:tc>
          <w:tcPr>
            <w:tcW w:w="3403" w:type="dxa"/>
            <w:noWrap/>
          </w:tcPr>
          <w:p w14:paraId="1123B273" w14:textId="3D3C0F36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Miro Street,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Miramar</w:t>
            </w:r>
          </w:p>
        </w:tc>
        <w:tc>
          <w:tcPr>
            <w:tcW w:w="3260" w:type="dxa"/>
            <w:noWrap/>
          </w:tcPr>
          <w:p w14:paraId="2181919D" w14:textId="44205432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02BBF17B" w14:textId="11C38382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June to 11 June</w:t>
            </w:r>
          </w:p>
        </w:tc>
        <w:tc>
          <w:tcPr>
            <w:tcW w:w="3721" w:type="dxa"/>
            <w:noWrap/>
          </w:tcPr>
          <w:p w14:paraId="7F2BAD0F" w14:textId="00090B7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99B0D31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3403551" w14:textId="77777777" w:rsidTr="51B52EBC">
        <w:trPr>
          <w:trHeight w:val="567"/>
        </w:trPr>
        <w:tc>
          <w:tcPr>
            <w:tcW w:w="3403" w:type="dxa"/>
            <w:noWrap/>
          </w:tcPr>
          <w:p w14:paraId="0795532B" w14:textId="1B89DDA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Nevay Road, Karaka Bay</w:t>
            </w:r>
          </w:p>
        </w:tc>
        <w:tc>
          <w:tcPr>
            <w:tcW w:w="3260" w:type="dxa"/>
            <w:noWrap/>
          </w:tcPr>
          <w:p w14:paraId="06A452D8" w14:textId="130A08F2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690AE11D" w14:textId="6620190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June to 30 June</w:t>
            </w:r>
          </w:p>
        </w:tc>
        <w:tc>
          <w:tcPr>
            <w:tcW w:w="3721" w:type="dxa"/>
            <w:noWrap/>
          </w:tcPr>
          <w:p w14:paraId="616AFBA9" w14:textId="15DE93E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0457256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15E26A0A" w14:textId="77777777" w:rsidTr="51B52EBC">
        <w:trPr>
          <w:trHeight w:val="567"/>
        </w:trPr>
        <w:tc>
          <w:tcPr>
            <w:tcW w:w="3403" w:type="dxa"/>
            <w:noWrap/>
          </w:tcPr>
          <w:p w14:paraId="602786A4" w14:textId="48400CCB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Aro Street, Aro Valley </w:t>
            </w:r>
          </w:p>
        </w:tc>
        <w:tc>
          <w:tcPr>
            <w:tcW w:w="3260" w:type="dxa"/>
            <w:noWrap/>
          </w:tcPr>
          <w:p w14:paraId="67653497" w14:textId="5C379C1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309F7E17" w14:textId="436E9A1D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27 June</w:t>
            </w:r>
          </w:p>
        </w:tc>
        <w:tc>
          <w:tcPr>
            <w:tcW w:w="3721" w:type="dxa"/>
            <w:noWrap/>
          </w:tcPr>
          <w:p w14:paraId="71B50E25" w14:textId="5AA3F7A1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9ECA0D2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240466DB" w14:textId="77777777" w:rsidTr="51B52EBC">
        <w:trPr>
          <w:trHeight w:val="567"/>
        </w:trPr>
        <w:tc>
          <w:tcPr>
            <w:tcW w:w="3403" w:type="dxa"/>
            <w:noWrap/>
          </w:tcPr>
          <w:p w14:paraId="760EECC9" w14:textId="5F5FB4B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Stoke Street / Hanson Street, Newtown</w:t>
            </w:r>
          </w:p>
        </w:tc>
        <w:tc>
          <w:tcPr>
            <w:tcW w:w="3260" w:type="dxa"/>
            <w:noWrap/>
          </w:tcPr>
          <w:p w14:paraId="359EC56B" w14:textId="75A52A3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27087104" w14:textId="29ECB009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90B1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June to 27 June</w:t>
            </w:r>
          </w:p>
        </w:tc>
        <w:tc>
          <w:tcPr>
            <w:tcW w:w="3721" w:type="dxa"/>
            <w:noWrap/>
          </w:tcPr>
          <w:p w14:paraId="09E46373" w14:textId="428EE4B2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9C7E0B6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298066A" w14:textId="77777777" w:rsidTr="51B52EBC">
        <w:trPr>
          <w:trHeight w:val="567"/>
        </w:trPr>
        <w:tc>
          <w:tcPr>
            <w:tcW w:w="3403" w:type="dxa"/>
            <w:noWrap/>
          </w:tcPr>
          <w:p w14:paraId="7E5C236D" w14:textId="0B639B1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Short Street, Vogeltown</w:t>
            </w:r>
          </w:p>
        </w:tc>
        <w:tc>
          <w:tcPr>
            <w:tcW w:w="3260" w:type="dxa"/>
            <w:noWrap/>
          </w:tcPr>
          <w:p w14:paraId="2FC7FE6A" w14:textId="07424715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2677FF0D" w14:textId="3E779D7C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June to 06 June</w:t>
            </w:r>
          </w:p>
        </w:tc>
        <w:tc>
          <w:tcPr>
            <w:tcW w:w="3721" w:type="dxa"/>
            <w:noWrap/>
          </w:tcPr>
          <w:p w14:paraId="648067B1" w14:textId="6732325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D16E691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0BFA3A0C" w14:textId="77777777" w:rsidTr="51B52EBC">
        <w:trPr>
          <w:trHeight w:val="567"/>
        </w:trPr>
        <w:tc>
          <w:tcPr>
            <w:tcW w:w="3403" w:type="dxa"/>
            <w:noWrap/>
          </w:tcPr>
          <w:p w14:paraId="77D799E6" w14:textId="371CB77A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lastRenderedPageBreak/>
              <w:t>Kilbirnie Cres, Kilbirnie</w:t>
            </w:r>
          </w:p>
        </w:tc>
        <w:tc>
          <w:tcPr>
            <w:tcW w:w="3260" w:type="dxa"/>
            <w:noWrap/>
          </w:tcPr>
          <w:p w14:paraId="253814ED" w14:textId="63B798D0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7387920D" w14:textId="3829372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June to 30 June</w:t>
            </w:r>
          </w:p>
        </w:tc>
        <w:tc>
          <w:tcPr>
            <w:tcW w:w="3721" w:type="dxa"/>
            <w:noWrap/>
          </w:tcPr>
          <w:p w14:paraId="32FAE147" w14:textId="42A93968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DA131A4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6E0B" w:rsidRPr="00F05CF9" w14:paraId="63894BDB" w14:textId="77777777" w:rsidTr="51B52EBC">
        <w:trPr>
          <w:trHeight w:val="567"/>
        </w:trPr>
        <w:tc>
          <w:tcPr>
            <w:tcW w:w="3403" w:type="dxa"/>
            <w:noWrap/>
          </w:tcPr>
          <w:p w14:paraId="4B2F55F6" w14:textId="710C29A3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Te Wharepouri, Berhampore</w:t>
            </w:r>
          </w:p>
        </w:tc>
        <w:tc>
          <w:tcPr>
            <w:tcW w:w="3260" w:type="dxa"/>
            <w:noWrap/>
          </w:tcPr>
          <w:p w14:paraId="7201AC82" w14:textId="7AA650C4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543F7E1" w14:textId="09F8CD9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June to 27 June</w:t>
            </w:r>
          </w:p>
        </w:tc>
        <w:tc>
          <w:tcPr>
            <w:tcW w:w="3721" w:type="dxa"/>
            <w:noWrap/>
          </w:tcPr>
          <w:p w14:paraId="5B8947EE" w14:textId="080F083E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C996375" w14:textId="77777777" w:rsidR="00B36E0B" w:rsidRDefault="00B36E0B" w:rsidP="00B36E0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395994F7" w14:textId="77777777" w:rsidR="00C6068D" w:rsidRDefault="00C6068D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0205F376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p w14:paraId="7D8E02F3" w14:textId="5D003B8B" w:rsidR="00B2115A" w:rsidRPr="0096174B" w:rsidRDefault="00B2115A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Water Cutting – water blasting to remove the top surface of a road</w:t>
      </w:r>
      <w:r w:rsidR="0017456A">
        <w:rPr>
          <w:rFonts w:asciiTheme="minorHAnsi" w:hAnsiTheme="minorHAnsi" w:cstheme="minorHAnsi"/>
          <w:i/>
          <w:sz w:val="22"/>
          <w:szCs w:val="22"/>
        </w:rPr>
        <w:t xml:space="preserve"> – noisy work</w:t>
      </w:r>
    </w:p>
    <w:sectPr w:rsidR="00B2115A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AF1" w14:textId="77777777" w:rsidR="00D92949" w:rsidRDefault="00D92949" w:rsidP="001F3C2E">
      <w:r>
        <w:separator/>
      </w:r>
    </w:p>
  </w:endnote>
  <w:endnote w:type="continuationSeparator" w:id="0">
    <w:p w14:paraId="45E0C02D" w14:textId="77777777" w:rsidR="00D92949" w:rsidRDefault="00D92949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7BD58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2065F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3FBE5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9487" w14:textId="77777777" w:rsidR="00D92949" w:rsidRDefault="00D92949" w:rsidP="001F3C2E">
      <w:r>
        <w:separator/>
      </w:r>
    </w:p>
  </w:footnote>
  <w:footnote w:type="continuationSeparator" w:id="0">
    <w:p w14:paraId="4059C322" w14:textId="77777777" w:rsidR="00D92949" w:rsidRDefault="00D92949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14FDD0E1" w:rsidR="003D29E9" w:rsidRPr="00201D72" w:rsidRDefault="007B2308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June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57600"/>
    <w:rsid w:val="000609AA"/>
    <w:rsid w:val="00064295"/>
    <w:rsid w:val="0006451A"/>
    <w:rsid w:val="0006512D"/>
    <w:rsid w:val="00067829"/>
    <w:rsid w:val="00067ABB"/>
    <w:rsid w:val="00074C7D"/>
    <w:rsid w:val="0008181B"/>
    <w:rsid w:val="00081F91"/>
    <w:rsid w:val="0008346C"/>
    <w:rsid w:val="000845A6"/>
    <w:rsid w:val="000903CA"/>
    <w:rsid w:val="00092D01"/>
    <w:rsid w:val="00093ADB"/>
    <w:rsid w:val="00094524"/>
    <w:rsid w:val="00094740"/>
    <w:rsid w:val="000A0DC0"/>
    <w:rsid w:val="000A0F45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840"/>
    <w:rsid w:val="000D2C37"/>
    <w:rsid w:val="000D4D17"/>
    <w:rsid w:val="000D56B6"/>
    <w:rsid w:val="000E0E55"/>
    <w:rsid w:val="000E4A66"/>
    <w:rsid w:val="000E4BC1"/>
    <w:rsid w:val="000E4DD4"/>
    <w:rsid w:val="000E7634"/>
    <w:rsid w:val="000E7CBF"/>
    <w:rsid w:val="000F1607"/>
    <w:rsid w:val="000F182D"/>
    <w:rsid w:val="001038F4"/>
    <w:rsid w:val="00105D41"/>
    <w:rsid w:val="00105F88"/>
    <w:rsid w:val="001078AD"/>
    <w:rsid w:val="00110127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3D8C"/>
    <w:rsid w:val="0013444E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456A"/>
    <w:rsid w:val="00177A6F"/>
    <w:rsid w:val="00181FF1"/>
    <w:rsid w:val="00183361"/>
    <w:rsid w:val="00183F83"/>
    <w:rsid w:val="00187A9B"/>
    <w:rsid w:val="00190327"/>
    <w:rsid w:val="00190B1D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C75ED"/>
    <w:rsid w:val="001D00E9"/>
    <w:rsid w:val="001D17B3"/>
    <w:rsid w:val="001D2F01"/>
    <w:rsid w:val="001D391E"/>
    <w:rsid w:val="001D622A"/>
    <w:rsid w:val="001D780D"/>
    <w:rsid w:val="001D7874"/>
    <w:rsid w:val="001E27C1"/>
    <w:rsid w:val="001E3090"/>
    <w:rsid w:val="001E3D6F"/>
    <w:rsid w:val="001E450B"/>
    <w:rsid w:val="001E454B"/>
    <w:rsid w:val="001E4636"/>
    <w:rsid w:val="001E5B6C"/>
    <w:rsid w:val="001F1FFD"/>
    <w:rsid w:val="001F3705"/>
    <w:rsid w:val="001F3C2E"/>
    <w:rsid w:val="001F4CB5"/>
    <w:rsid w:val="001F5896"/>
    <w:rsid w:val="00201D72"/>
    <w:rsid w:val="002041D9"/>
    <w:rsid w:val="00205818"/>
    <w:rsid w:val="00210AC7"/>
    <w:rsid w:val="00216669"/>
    <w:rsid w:val="00221F83"/>
    <w:rsid w:val="0022568F"/>
    <w:rsid w:val="00233C90"/>
    <w:rsid w:val="00240E32"/>
    <w:rsid w:val="00244661"/>
    <w:rsid w:val="00245B28"/>
    <w:rsid w:val="002527E6"/>
    <w:rsid w:val="002529B8"/>
    <w:rsid w:val="00252B5F"/>
    <w:rsid w:val="00252FBF"/>
    <w:rsid w:val="00253C0D"/>
    <w:rsid w:val="00255E7D"/>
    <w:rsid w:val="00261334"/>
    <w:rsid w:val="00261D47"/>
    <w:rsid w:val="002633F3"/>
    <w:rsid w:val="00263DAA"/>
    <w:rsid w:val="00264581"/>
    <w:rsid w:val="002669A8"/>
    <w:rsid w:val="00267407"/>
    <w:rsid w:val="00270200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7957"/>
    <w:rsid w:val="002A1C06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1DC1"/>
    <w:rsid w:val="002C2459"/>
    <w:rsid w:val="002C6DB5"/>
    <w:rsid w:val="002D2935"/>
    <w:rsid w:val="002D2C65"/>
    <w:rsid w:val="002D60AA"/>
    <w:rsid w:val="002D67FC"/>
    <w:rsid w:val="002D74C8"/>
    <w:rsid w:val="002E376E"/>
    <w:rsid w:val="002E4A6B"/>
    <w:rsid w:val="002E53CE"/>
    <w:rsid w:val="002E56E9"/>
    <w:rsid w:val="002E76C5"/>
    <w:rsid w:val="002F207E"/>
    <w:rsid w:val="002F5C31"/>
    <w:rsid w:val="002F70E8"/>
    <w:rsid w:val="003008BD"/>
    <w:rsid w:val="003035B9"/>
    <w:rsid w:val="00303633"/>
    <w:rsid w:val="0030380C"/>
    <w:rsid w:val="00306A61"/>
    <w:rsid w:val="00307BDF"/>
    <w:rsid w:val="0031025A"/>
    <w:rsid w:val="0031550D"/>
    <w:rsid w:val="0031763E"/>
    <w:rsid w:val="00317C38"/>
    <w:rsid w:val="0032162A"/>
    <w:rsid w:val="00330963"/>
    <w:rsid w:val="00335014"/>
    <w:rsid w:val="00336C5C"/>
    <w:rsid w:val="003371F5"/>
    <w:rsid w:val="00337325"/>
    <w:rsid w:val="00340333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05C"/>
    <w:rsid w:val="003531D4"/>
    <w:rsid w:val="00353DDC"/>
    <w:rsid w:val="003575BB"/>
    <w:rsid w:val="0036072A"/>
    <w:rsid w:val="003611E2"/>
    <w:rsid w:val="00362612"/>
    <w:rsid w:val="00363670"/>
    <w:rsid w:val="00363855"/>
    <w:rsid w:val="00364B9E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A6779"/>
    <w:rsid w:val="003B0662"/>
    <w:rsid w:val="003B068C"/>
    <w:rsid w:val="003B16AC"/>
    <w:rsid w:val="003B3841"/>
    <w:rsid w:val="003B42DD"/>
    <w:rsid w:val="003B6A36"/>
    <w:rsid w:val="003B6DB3"/>
    <w:rsid w:val="003B7086"/>
    <w:rsid w:val="003C04CE"/>
    <w:rsid w:val="003C57C3"/>
    <w:rsid w:val="003D1477"/>
    <w:rsid w:val="003D29E9"/>
    <w:rsid w:val="003D2DD0"/>
    <w:rsid w:val="003D3E6E"/>
    <w:rsid w:val="003D48B7"/>
    <w:rsid w:val="003D75A8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46"/>
    <w:rsid w:val="003F50B3"/>
    <w:rsid w:val="003F6E29"/>
    <w:rsid w:val="0040165E"/>
    <w:rsid w:val="00402D4A"/>
    <w:rsid w:val="00402FE5"/>
    <w:rsid w:val="00403559"/>
    <w:rsid w:val="0040586F"/>
    <w:rsid w:val="00405B26"/>
    <w:rsid w:val="00405EBB"/>
    <w:rsid w:val="00406A90"/>
    <w:rsid w:val="00407D80"/>
    <w:rsid w:val="00407FA4"/>
    <w:rsid w:val="00410D31"/>
    <w:rsid w:val="00413259"/>
    <w:rsid w:val="00414B29"/>
    <w:rsid w:val="004175CA"/>
    <w:rsid w:val="00417A94"/>
    <w:rsid w:val="00420DC2"/>
    <w:rsid w:val="004238AB"/>
    <w:rsid w:val="004248A2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7CF7"/>
    <w:rsid w:val="00462EE5"/>
    <w:rsid w:val="004657A2"/>
    <w:rsid w:val="004675B7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90AB8"/>
    <w:rsid w:val="00491852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5105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14C9D"/>
    <w:rsid w:val="00516FF6"/>
    <w:rsid w:val="005173E4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468C7"/>
    <w:rsid w:val="0055248D"/>
    <w:rsid w:val="00554D32"/>
    <w:rsid w:val="005572FC"/>
    <w:rsid w:val="00561808"/>
    <w:rsid w:val="00561D24"/>
    <w:rsid w:val="00566360"/>
    <w:rsid w:val="005673B4"/>
    <w:rsid w:val="00567FBF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811E4"/>
    <w:rsid w:val="0059201A"/>
    <w:rsid w:val="00594AA2"/>
    <w:rsid w:val="00595396"/>
    <w:rsid w:val="005976E3"/>
    <w:rsid w:val="005A18D7"/>
    <w:rsid w:val="005A435F"/>
    <w:rsid w:val="005B2A29"/>
    <w:rsid w:val="005B33B3"/>
    <w:rsid w:val="005B64B5"/>
    <w:rsid w:val="005B7E53"/>
    <w:rsid w:val="005C06D8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2A66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080F"/>
    <w:rsid w:val="00613B57"/>
    <w:rsid w:val="00614250"/>
    <w:rsid w:val="006176B4"/>
    <w:rsid w:val="00617C4A"/>
    <w:rsid w:val="00620BF8"/>
    <w:rsid w:val="0062479C"/>
    <w:rsid w:val="006253CD"/>
    <w:rsid w:val="006257CA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31C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57F"/>
    <w:rsid w:val="00677C6F"/>
    <w:rsid w:val="00680772"/>
    <w:rsid w:val="00681FE7"/>
    <w:rsid w:val="006830BB"/>
    <w:rsid w:val="006862A6"/>
    <w:rsid w:val="00691091"/>
    <w:rsid w:val="0069493D"/>
    <w:rsid w:val="00697155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3709"/>
    <w:rsid w:val="006B53D2"/>
    <w:rsid w:val="006B57A7"/>
    <w:rsid w:val="006C07C6"/>
    <w:rsid w:val="006C1B01"/>
    <w:rsid w:val="006C2AB7"/>
    <w:rsid w:val="006C2B42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0D15"/>
    <w:rsid w:val="006E3632"/>
    <w:rsid w:val="006E598C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4070"/>
    <w:rsid w:val="007063B4"/>
    <w:rsid w:val="00711604"/>
    <w:rsid w:val="00715EAB"/>
    <w:rsid w:val="0071737D"/>
    <w:rsid w:val="00717BF3"/>
    <w:rsid w:val="00720FE8"/>
    <w:rsid w:val="00722723"/>
    <w:rsid w:val="0072323E"/>
    <w:rsid w:val="00726116"/>
    <w:rsid w:val="007271C0"/>
    <w:rsid w:val="007277AA"/>
    <w:rsid w:val="007308DE"/>
    <w:rsid w:val="00735B01"/>
    <w:rsid w:val="00735BE4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635"/>
    <w:rsid w:val="00755FBB"/>
    <w:rsid w:val="00757522"/>
    <w:rsid w:val="007578A5"/>
    <w:rsid w:val="00757B8A"/>
    <w:rsid w:val="00760C9A"/>
    <w:rsid w:val="00763B62"/>
    <w:rsid w:val="00765FFF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6891"/>
    <w:rsid w:val="00787D71"/>
    <w:rsid w:val="00790733"/>
    <w:rsid w:val="007918CF"/>
    <w:rsid w:val="0079273F"/>
    <w:rsid w:val="00793F84"/>
    <w:rsid w:val="00797768"/>
    <w:rsid w:val="007A3A44"/>
    <w:rsid w:val="007A4D57"/>
    <w:rsid w:val="007A57BE"/>
    <w:rsid w:val="007A71BB"/>
    <w:rsid w:val="007A72B6"/>
    <w:rsid w:val="007A762C"/>
    <w:rsid w:val="007B0811"/>
    <w:rsid w:val="007B2308"/>
    <w:rsid w:val="007B2EB5"/>
    <w:rsid w:val="007B3F9B"/>
    <w:rsid w:val="007B4C84"/>
    <w:rsid w:val="007C0CB3"/>
    <w:rsid w:val="007C16D0"/>
    <w:rsid w:val="007C1857"/>
    <w:rsid w:val="007C243D"/>
    <w:rsid w:val="007D1286"/>
    <w:rsid w:val="007D7345"/>
    <w:rsid w:val="007D7CDC"/>
    <w:rsid w:val="007E2387"/>
    <w:rsid w:val="007E459B"/>
    <w:rsid w:val="007E6FFD"/>
    <w:rsid w:val="007F04D5"/>
    <w:rsid w:val="007F4F99"/>
    <w:rsid w:val="007F7B60"/>
    <w:rsid w:val="007F7D11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2C6C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41EEB"/>
    <w:rsid w:val="008429B3"/>
    <w:rsid w:val="00851A8D"/>
    <w:rsid w:val="00852307"/>
    <w:rsid w:val="00854E1B"/>
    <w:rsid w:val="008569C1"/>
    <w:rsid w:val="00860074"/>
    <w:rsid w:val="00863817"/>
    <w:rsid w:val="008664E9"/>
    <w:rsid w:val="0086769C"/>
    <w:rsid w:val="008707C9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6721"/>
    <w:rsid w:val="008971C6"/>
    <w:rsid w:val="008A00EC"/>
    <w:rsid w:val="008A1AB9"/>
    <w:rsid w:val="008A571A"/>
    <w:rsid w:val="008A6446"/>
    <w:rsid w:val="008A67B2"/>
    <w:rsid w:val="008B1E9E"/>
    <w:rsid w:val="008B57C2"/>
    <w:rsid w:val="008B7BED"/>
    <w:rsid w:val="008C0E48"/>
    <w:rsid w:val="008C6686"/>
    <w:rsid w:val="008C6EDD"/>
    <w:rsid w:val="008D0D90"/>
    <w:rsid w:val="008D44EB"/>
    <w:rsid w:val="008D5310"/>
    <w:rsid w:val="008E0F42"/>
    <w:rsid w:val="008E233B"/>
    <w:rsid w:val="008E2EE5"/>
    <w:rsid w:val="008E44A5"/>
    <w:rsid w:val="008E5427"/>
    <w:rsid w:val="008E792E"/>
    <w:rsid w:val="008F30E4"/>
    <w:rsid w:val="008F4263"/>
    <w:rsid w:val="008F72B9"/>
    <w:rsid w:val="009028BC"/>
    <w:rsid w:val="00903ABF"/>
    <w:rsid w:val="0091353A"/>
    <w:rsid w:val="0091553C"/>
    <w:rsid w:val="0092252A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03F3"/>
    <w:rsid w:val="009712CE"/>
    <w:rsid w:val="00976EEB"/>
    <w:rsid w:val="00982E2F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5062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2F97"/>
    <w:rsid w:val="009E350A"/>
    <w:rsid w:val="009E52DA"/>
    <w:rsid w:val="009E5C81"/>
    <w:rsid w:val="009E640B"/>
    <w:rsid w:val="009F180C"/>
    <w:rsid w:val="009F4FEC"/>
    <w:rsid w:val="009F598A"/>
    <w:rsid w:val="009F5CD2"/>
    <w:rsid w:val="009F6E06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385B"/>
    <w:rsid w:val="00A34CFA"/>
    <w:rsid w:val="00A364EC"/>
    <w:rsid w:val="00A40EBD"/>
    <w:rsid w:val="00A4327C"/>
    <w:rsid w:val="00A43601"/>
    <w:rsid w:val="00A43A53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049C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045C"/>
    <w:rsid w:val="00A81F9C"/>
    <w:rsid w:val="00A823C2"/>
    <w:rsid w:val="00A826D5"/>
    <w:rsid w:val="00A8488D"/>
    <w:rsid w:val="00A902E1"/>
    <w:rsid w:val="00A9093D"/>
    <w:rsid w:val="00A940B5"/>
    <w:rsid w:val="00A94302"/>
    <w:rsid w:val="00A96DB9"/>
    <w:rsid w:val="00A97259"/>
    <w:rsid w:val="00AA156B"/>
    <w:rsid w:val="00AA1AB3"/>
    <w:rsid w:val="00AA1DDD"/>
    <w:rsid w:val="00AA4CE1"/>
    <w:rsid w:val="00AA4D67"/>
    <w:rsid w:val="00AA557A"/>
    <w:rsid w:val="00AA640B"/>
    <w:rsid w:val="00AA78FC"/>
    <w:rsid w:val="00AB04E5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5F17"/>
    <w:rsid w:val="00AD737F"/>
    <w:rsid w:val="00AD7D2F"/>
    <w:rsid w:val="00AE1654"/>
    <w:rsid w:val="00AE30EF"/>
    <w:rsid w:val="00AE50B5"/>
    <w:rsid w:val="00AE77FC"/>
    <w:rsid w:val="00AF043E"/>
    <w:rsid w:val="00AF1097"/>
    <w:rsid w:val="00AF1A9C"/>
    <w:rsid w:val="00AF3839"/>
    <w:rsid w:val="00AF5A60"/>
    <w:rsid w:val="00B00EFD"/>
    <w:rsid w:val="00B02339"/>
    <w:rsid w:val="00B03FE9"/>
    <w:rsid w:val="00B04608"/>
    <w:rsid w:val="00B05634"/>
    <w:rsid w:val="00B0761E"/>
    <w:rsid w:val="00B07EF3"/>
    <w:rsid w:val="00B1010E"/>
    <w:rsid w:val="00B119EE"/>
    <w:rsid w:val="00B131C9"/>
    <w:rsid w:val="00B160A1"/>
    <w:rsid w:val="00B2115A"/>
    <w:rsid w:val="00B21427"/>
    <w:rsid w:val="00B22887"/>
    <w:rsid w:val="00B23021"/>
    <w:rsid w:val="00B302C5"/>
    <w:rsid w:val="00B3033B"/>
    <w:rsid w:val="00B31804"/>
    <w:rsid w:val="00B32B6D"/>
    <w:rsid w:val="00B332A1"/>
    <w:rsid w:val="00B3341A"/>
    <w:rsid w:val="00B36029"/>
    <w:rsid w:val="00B361CC"/>
    <w:rsid w:val="00B36E0B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C7EC2"/>
    <w:rsid w:val="00BD7337"/>
    <w:rsid w:val="00BE0488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4A79"/>
    <w:rsid w:val="00C0516E"/>
    <w:rsid w:val="00C05E23"/>
    <w:rsid w:val="00C06442"/>
    <w:rsid w:val="00C06F3B"/>
    <w:rsid w:val="00C0700E"/>
    <w:rsid w:val="00C1042C"/>
    <w:rsid w:val="00C11C29"/>
    <w:rsid w:val="00C145D9"/>
    <w:rsid w:val="00C14AB9"/>
    <w:rsid w:val="00C164E5"/>
    <w:rsid w:val="00C17F39"/>
    <w:rsid w:val="00C2637A"/>
    <w:rsid w:val="00C27C38"/>
    <w:rsid w:val="00C32317"/>
    <w:rsid w:val="00C34B8D"/>
    <w:rsid w:val="00C364B3"/>
    <w:rsid w:val="00C40952"/>
    <w:rsid w:val="00C4185E"/>
    <w:rsid w:val="00C42876"/>
    <w:rsid w:val="00C46DC5"/>
    <w:rsid w:val="00C5195D"/>
    <w:rsid w:val="00C52C93"/>
    <w:rsid w:val="00C533DA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61C5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09A4"/>
    <w:rsid w:val="00CB73E3"/>
    <w:rsid w:val="00CC09B7"/>
    <w:rsid w:val="00CC0F72"/>
    <w:rsid w:val="00CC1A1F"/>
    <w:rsid w:val="00CC5596"/>
    <w:rsid w:val="00CC585F"/>
    <w:rsid w:val="00CC6501"/>
    <w:rsid w:val="00CD1C20"/>
    <w:rsid w:val="00CD24CE"/>
    <w:rsid w:val="00CD4C61"/>
    <w:rsid w:val="00CD6CDD"/>
    <w:rsid w:val="00CD76BB"/>
    <w:rsid w:val="00CD7917"/>
    <w:rsid w:val="00CE4629"/>
    <w:rsid w:val="00CE550D"/>
    <w:rsid w:val="00CE6BF4"/>
    <w:rsid w:val="00CE6CEE"/>
    <w:rsid w:val="00CE77A8"/>
    <w:rsid w:val="00CE7A6B"/>
    <w:rsid w:val="00CE7B7C"/>
    <w:rsid w:val="00CE7B91"/>
    <w:rsid w:val="00CF34D1"/>
    <w:rsid w:val="00CF6B08"/>
    <w:rsid w:val="00CF7A05"/>
    <w:rsid w:val="00D0177A"/>
    <w:rsid w:val="00D04ABF"/>
    <w:rsid w:val="00D04C86"/>
    <w:rsid w:val="00D05793"/>
    <w:rsid w:val="00D06951"/>
    <w:rsid w:val="00D069A0"/>
    <w:rsid w:val="00D06CAF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50459"/>
    <w:rsid w:val="00D528D3"/>
    <w:rsid w:val="00D5515C"/>
    <w:rsid w:val="00D55ECA"/>
    <w:rsid w:val="00D56022"/>
    <w:rsid w:val="00D60260"/>
    <w:rsid w:val="00D602F7"/>
    <w:rsid w:val="00D61A1E"/>
    <w:rsid w:val="00D65F9D"/>
    <w:rsid w:val="00D66861"/>
    <w:rsid w:val="00D66A6B"/>
    <w:rsid w:val="00D71012"/>
    <w:rsid w:val="00D71818"/>
    <w:rsid w:val="00D719AD"/>
    <w:rsid w:val="00D71D6D"/>
    <w:rsid w:val="00D752DA"/>
    <w:rsid w:val="00D75940"/>
    <w:rsid w:val="00D75EB1"/>
    <w:rsid w:val="00D8118B"/>
    <w:rsid w:val="00D817A1"/>
    <w:rsid w:val="00D81AE9"/>
    <w:rsid w:val="00D821EA"/>
    <w:rsid w:val="00D82C91"/>
    <w:rsid w:val="00D83536"/>
    <w:rsid w:val="00D83B16"/>
    <w:rsid w:val="00D86836"/>
    <w:rsid w:val="00D912BB"/>
    <w:rsid w:val="00D92949"/>
    <w:rsid w:val="00D94E78"/>
    <w:rsid w:val="00D956D1"/>
    <w:rsid w:val="00DA14D6"/>
    <w:rsid w:val="00DA67E3"/>
    <w:rsid w:val="00DA74C2"/>
    <w:rsid w:val="00DA7971"/>
    <w:rsid w:val="00DB09BB"/>
    <w:rsid w:val="00DB1F06"/>
    <w:rsid w:val="00DB3E08"/>
    <w:rsid w:val="00DB3E2A"/>
    <w:rsid w:val="00DB4D52"/>
    <w:rsid w:val="00DB65B7"/>
    <w:rsid w:val="00DC0848"/>
    <w:rsid w:val="00DC51B4"/>
    <w:rsid w:val="00DC54CD"/>
    <w:rsid w:val="00DC6BC8"/>
    <w:rsid w:val="00DD206C"/>
    <w:rsid w:val="00DD4DF4"/>
    <w:rsid w:val="00DD4F2C"/>
    <w:rsid w:val="00DD5B44"/>
    <w:rsid w:val="00DD7B00"/>
    <w:rsid w:val="00DE18F3"/>
    <w:rsid w:val="00DE31A4"/>
    <w:rsid w:val="00DE4D2D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101D4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0FBA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679"/>
    <w:rsid w:val="00E56771"/>
    <w:rsid w:val="00E6334B"/>
    <w:rsid w:val="00E70D0E"/>
    <w:rsid w:val="00E70D5A"/>
    <w:rsid w:val="00E70E56"/>
    <w:rsid w:val="00E713D7"/>
    <w:rsid w:val="00E73C06"/>
    <w:rsid w:val="00E7456E"/>
    <w:rsid w:val="00E76F94"/>
    <w:rsid w:val="00E778A0"/>
    <w:rsid w:val="00E812EA"/>
    <w:rsid w:val="00E82182"/>
    <w:rsid w:val="00E9198A"/>
    <w:rsid w:val="00E91CDC"/>
    <w:rsid w:val="00E92CF1"/>
    <w:rsid w:val="00E94D03"/>
    <w:rsid w:val="00E97B15"/>
    <w:rsid w:val="00EA022F"/>
    <w:rsid w:val="00EA1AD6"/>
    <w:rsid w:val="00EA27AF"/>
    <w:rsid w:val="00EA3982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E58"/>
    <w:rsid w:val="00F41B11"/>
    <w:rsid w:val="00F42E15"/>
    <w:rsid w:val="00F43B3F"/>
    <w:rsid w:val="00F44A31"/>
    <w:rsid w:val="00F51276"/>
    <w:rsid w:val="00F52AF7"/>
    <w:rsid w:val="00F5327A"/>
    <w:rsid w:val="00F609FE"/>
    <w:rsid w:val="00F636D0"/>
    <w:rsid w:val="00F63DD6"/>
    <w:rsid w:val="00F66FF2"/>
    <w:rsid w:val="00F671A7"/>
    <w:rsid w:val="00F70B19"/>
    <w:rsid w:val="00F71E37"/>
    <w:rsid w:val="00F72E04"/>
    <w:rsid w:val="00F73EE8"/>
    <w:rsid w:val="00F73EFC"/>
    <w:rsid w:val="00F73F68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438"/>
    <w:rsid w:val="00FC050D"/>
    <w:rsid w:val="00FC0BFF"/>
    <w:rsid w:val="00FC2262"/>
    <w:rsid w:val="00FC3A60"/>
    <w:rsid w:val="00FC4BB7"/>
    <w:rsid w:val="00FC4F80"/>
    <w:rsid w:val="00FC5AFB"/>
    <w:rsid w:val="00FC69A3"/>
    <w:rsid w:val="00FC6BB9"/>
    <w:rsid w:val="00FD11F4"/>
    <w:rsid w:val="00FD20AA"/>
    <w:rsid w:val="00FD2167"/>
    <w:rsid w:val="00FD33FF"/>
    <w:rsid w:val="00FD385F"/>
    <w:rsid w:val="00FD4123"/>
    <w:rsid w:val="00FD412C"/>
    <w:rsid w:val="00FD517E"/>
    <w:rsid w:val="00FE01D2"/>
    <w:rsid w:val="00FE1501"/>
    <w:rsid w:val="00FE1C6E"/>
    <w:rsid w:val="00FE25FB"/>
    <w:rsid w:val="00FE2D16"/>
    <w:rsid w:val="00FE3888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3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7697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Christopher Weir</cp:lastModifiedBy>
  <cp:revision>3</cp:revision>
  <cp:lastPrinted>2025-06-03T00:54:00Z</cp:lastPrinted>
  <dcterms:created xsi:type="dcterms:W3CDTF">2025-06-03T00:51:00Z</dcterms:created>
  <dcterms:modified xsi:type="dcterms:W3CDTF">2025-06-03T00:54:00Z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